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7A4">
      <w:pPr>
        <w:jc w:val="center"/>
        <w:rPr>
          <w:rFonts w:ascii="仿宋_GB2312" w:eastAsia="仿宋_GB2312"/>
          <w:sz w:val="44"/>
          <w:szCs w:val="44"/>
        </w:rPr>
      </w:pPr>
    </w:p>
    <w:p w14:paraId="72A7EEA0">
      <w:pPr>
        <w:jc w:val="center"/>
        <w:rPr>
          <w:rFonts w:ascii="仿宋_GB2312" w:eastAsia="仿宋_GB2312"/>
          <w:sz w:val="44"/>
          <w:szCs w:val="44"/>
        </w:rPr>
      </w:pPr>
    </w:p>
    <w:p w14:paraId="34DB952B">
      <w:pPr>
        <w:spacing w:line="72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中山大学高校基本科研业务费青年教师培育项目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成果出版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2361E0B9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A8AA0F8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申  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报</w:t>
      </w:r>
      <w:bookmarkStart w:id="1" w:name="_GoBack"/>
      <w:bookmarkEnd w:id="1"/>
      <w:r>
        <w:rPr>
          <w:rFonts w:hint="eastAsia" w:ascii="方正小标宋简体" w:eastAsia="方正小标宋简体"/>
          <w:sz w:val="48"/>
          <w:szCs w:val="48"/>
        </w:rPr>
        <w:t xml:space="preserve">  书</w:t>
      </w:r>
    </w:p>
    <w:p w14:paraId="75D1506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8C931B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 w14:paraId="609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5CC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成果名称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B27609">
            <w:pPr>
              <w:jc w:val="distribute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C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614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科 分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0701B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14:paraId="4953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13F3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B7B4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CE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4D55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1C5BE0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92F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EF60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申请日期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47988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</w:tc>
      </w:tr>
      <w:tr w14:paraId="268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9867"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起止时间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14C0911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月——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</w:tbl>
    <w:p w14:paraId="6DD27C17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AEE100A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3EC77E14">
      <w:pPr>
        <w:tabs>
          <w:tab w:val="left" w:pos="1264"/>
          <w:tab w:val="left" w:pos="1987"/>
          <w:tab w:val="left" w:pos="2709"/>
        </w:tabs>
        <w:spacing w:line="567" w:lineRule="exact"/>
        <w:jc w:val="center"/>
        <w:rPr>
          <w:rFonts w:ascii="Microsoft JhengHei" w:eastAsia="Microsoft JhengHei"/>
          <w:b/>
          <w:sz w:val="36"/>
        </w:rPr>
        <w:sectPr>
          <w:pgSz w:w="11910" w:h="16840"/>
          <w:pgMar w:top="1502" w:right="1236" w:bottom="1400" w:left="1259" w:header="0" w:footer="1123" w:gutter="0"/>
          <w:cols w:space="720" w:num="1"/>
          <w:docGrid w:linePitch="1" w:charSpace="0"/>
        </w:sectPr>
      </w:pPr>
      <w:r>
        <w:rPr>
          <w:rFonts w:hint="eastAsia" w:ascii="宋体"/>
          <w:color w:val="000000"/>
          <w:sz w:val="24"/>
          <w:szCs w:val="24"/>
        </w:rPr>
        <w:t>二○二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/>
          <w:color w:val="000000"/>
          <w:sz w:val="24"/>
          <w:szCs w:val="24"/>
        </w:rPr>
        <w:t>年制</w:t>
      </w:r>
    </w:p>
    <w:p w14:paraId="70521EFB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申请人郑重承诺：</w:t>
      </w:r>
    </w:p>
    <w:p w14:paraId="59CE7B9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1.《申请书》所填各项内容真实，引用的事实和数据准确；</w:t>
      </w:r>
    </w:p>
    <w:p w14:paraId="17F15C7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申报成果符合学术道德和学术规范，没有知识产权等方面的争议；</w:t>
      </w:r>
    </w:p>
    <w:p w14:paraId="1FEF8F70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合作成果已征得其他作者授权同意；</w:t>
      </w:r>
    </w:p>
    <w:p w14:paraId="738A94E9">
      <w:pPr>
        <w:spacing w:line="56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 若填报内容失实或违反有关规定，愿意承担全部后果。</w:t>
      </w:r>
    </w:p>
    <w:p w14:paraId="50DCDEDA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53DDAF8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申请人签名：</w:t>
      </w:r>
    </w:p>
    <w:p w14:paraId="24F353BF">
      <w:pPr>
        <w:spacing w:before="156" w:beforeLines="50" w:line="560" w:lineRule="exact"/>
        <w:ind w:right="90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p w14:paraId="501B0767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720A47FE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5B2EDDF9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EF14F9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D78441C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0D94794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FDEF678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FF81E0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7912A0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ADF828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E70F605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B3C6766">
      <w:pPr>
        <w:rPr>
          <w:rFonts w:hint="eastAsia" w:ascii="黑体" w:hAnsi="黑体" w:eastAsia="黑体" w:cs="黑体"/>
          <w:sz w:val="32"/>
          <w:szCs w:val="32"/>
        </w:rPr>
      </w:pPr>
    </w:p>
    <w:p w14:paraId="31BFD812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 表  说  明</w:t>
      </w:r>
    </w:p>
    <w:p w14:paraId="2640DB0B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DAFCDC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申请人应认真阅读《</w:t>
      </w:r>
      <w:r>
        <w:rPr>
          <w:rFonts w:hint="eastAsia" w:ascii="仿宋" w:hAnsi="仿宋" w:eastAsia="仿宋"/>
          <w:sz w:val="32"/>
          <w:szCs w:val="32"/>
        </w:rPr>
        <w:t>人文社会科学处关于申报202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年度中山大学高校基本科研业务费项目的通知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《中央高校基本科研业务费管理办法》及《中山大学高校基本科研业务费管理实施细则》。本计划项目资助经费：</w:t>
      </w:r>
      <w:r>
        <w:rPr>
          <w:rFonts w:hint="eastAsia" w:ascii="仿宋" w:hAnsi="仿宋" w:eastAsia="仿宋"/>
          <w:b/>
          <w:bCs/>
          <w:sz w:val="32"/>
          <w:szCs w:val="32"/>
        </w:rPr>
        <w:t>不得开支</w:t>
      </w:r>
      <w:r>
        <w:rPr>
          <w:rFonts w:hint="eastAsia" w:ascii="仿宋" w:hAnsi="仿宋" w:eastAsia="仿宋"/>
          <w:sz w:val="32"/>
          <w:szCs w:val="32"/>
        </w:rPr>
        <w:t>有工资性收入的人员工资、奖金、津补贴和福利支出；</w:t>
      </w:r>
      <w:r>
        <w:rPr>
          <w:rFonts w:hint="eastAsia" w:ascii="仿宋" w:hAnsi="仿宋" w:eastAsia="仿宋"/>
          <w:b/>
          <w:bCs/>
          <w:sz w:val="32"/>
          <w:szCs w:val="32"/>
        </w:rPr>
        <w:t>不得分摊</w:t>
      </w:r>
      <w:r>
        <w:rPr>
          <w:rFonts w:hint="eastAsia" w:ascii="仿宋" w:hAnsi="仿宋" w:eastAsia="仿宋"/>
          <w:sz w:val="32"/>
          <w:szCs w:val="32"/>
        </w:rPr>
        <w:t>学校公共管理和运行费用；</w:t>
      </w:r>
      <w:r>
        <w:rPr>
          <w:rFonts w:hint="eastAsia" w:ascii="仿宋" w:hAnsi="仿宋" w:eastAsia="仿宋"/>
          <w:b/>
          <w:bCs/>
          <w:sz w:val="32"/>
          <w:szCs w:val="32"/>
        </w:rPr>
        <w:t>不得用于偿还</w:t>
      </w:r>
      <w:r>
        <w:rPr>
          <w:rFonts w:hint="eastAsia" w:ascii="仿宋" w:hAnsi="仿宋" w:eastAsia="仿宋"/>
          <w:sz w:val="32"/>
          <w:szCs w:val="32"/>
        </w:rPr>
        <w:t>贷款、支付罚款、捐赠、赞助、投资等支出；</w:t>
      </w:r>
      <w:r>
        <w:rPr>
          <w:rFonts w:hint="eastAsia" w:ascii="仿宋" w:hAnsi="仿宋" w:eastAsia="仿宋"/>
          <w:b/>
          <w:bCs/>
          <w:sz w:val="32"/>
          <w:szCs w:val="32"/>
        </w:rPr>
        <w:t>也不得用于</w:t>
      </w:r>
      <w:r>
        <w:rPr>
          <w:rFonts w:hint="eastAsia" w:ascii="仿宋" w:hAnsi="仿宋" w:eastAsia="仿宋"/>
          <w:sz w:val="32"/>
          <w:szCs w:val="32"/>
        </w:rPr>
        <w:t>国家规定不得列支的其他支出（非科学研究直接相关的费用，如办公用品和办公耗材等</w:t>
      </w:r>
      <w:r>
        <w:rPr>
          <w:rFonts w:hint="eastAsia" w:ascii="仿宋" w:hAnsi="仿宋" w:eastAsia="仿宋"/>
          <w:b/>
          <w:bCs/>
          <w:sz w:val="32"/>
          <w:szCs w:val="32"/>
        </w:rPr>
        <w:t>办公经费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E3AFF6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学科分类请参照《国家社会科学基金项目申报数据代码表》中的一级学科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和二级学科名称</w:t>
      </w:r>
      <w:r>
        <w:rPr>
          <w:rFonts w:hint="eastAsia" w:ascii="仿宋" w:hAnsi="仿宋" w:eastAsia="仿宋" w:cs="仿宋"/>
          <w:sz w:val="32"/>
          <w:szCs w:val="32"/>
        </w:rPr>
        <w:t>填写。</w:t>
      </w:r>
    </w:p>
    <w:p w14:paraId="519183C9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本项目的研究年限原则上为一年。</w:t>
      </w:r>
    </w:p>
    <w:p w14:paraId="09121C25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申请书请用A4纸双面打印，左侧装订。各栏空格不够时，可自行加页。申请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一式两份，由所在单位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组织评审推荐立项后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一份学院留存，一份</w:t>
      </w:r>
      <w:r>
        <w:rPr>
          <w:rFonts w:hint="eastAsia" w:ascii="仿宋" w:hAnsi="仿宋" w:eastAsia="仿宋" w:cs="仿宋"/>
          <w:sz w:val="32"/>
          <w:szCs w:val="32"/>
        </w:rPr>
        <w:t>报送人文社会科学处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2ADB237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获资助出版的成果，应在出版物封面或扉页等显著位置注明“中山大学高校基本科研业务费青年教师科研能力提升项目支持（含项目批准号）”（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T</w:t>
      </w:r>
      <w:r>
        <w:rPr>
          <w:rFonts w:hint="default" w:ascii="Times New Roman" w:hAnsi="Times New Roman" w:eastAsia="仿宋" w:cs="Times New Roman"/>
          <w:sz w:val="32"/>
          <w:szCs w:val="32"/>
        </w:rPr>
        <w:t>he Fundamental Research Funds for the Central Universities, Sun Yat-sen University</w:t>
      </w:r>
      <w:r>
        <w:rPr>
          <w:rFonts w:hint="eastAsia" w:ascii="仿宋" w:hAnsi="仿宋" w:eastAsia="仿宋" w:cs="仿宋"/>
          <w:sz w:val="32"/>
          <w:szCs w:val="32"/>
        </w:rPr>
        <w:t>）字样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1526AC">
      <w:pPr>
        <w:widowControl w:val="0"/>
        <w:numPr>
          <w:ilvl w:val="0"/>
          <w:numId w:val="0"/>
        </w:numPr>
        <w:tabs>
          <w:tab w:val="left" w:pos="1050"/>
        </w:tabs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A548989">
      <w:pPr>
        <w:rPr>
          <w:rFonts w:ascii="仿宋_GB2312" w:eastAsia="仿宋_GB2312"/>
          <w:b/>
          <w:sz w:val="28"/>
          <w:szCs w:val="28"/>
          <w:lang w:val="en-US"/>
        </w:rPr>
      </w:pPr>
    </w:p>
    <w:p w14:paraId="4EC1378A">
      <w:pPr>
        <w:pStyle w:val="3"/>
        <w:numPr>
          <w:ilvl w:val="0"/>
          <w:numId w:val="2"/>
        </w:numPr>
        <w:spacing w:line="500" w:lineRule="exact"/>
        <w:rPr>
          <w:rFonts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/>
        </w:rPr>
        <w:t>基本信息表</w:t>
      </w:r>
    </w:p>
    <w:p w14:paraId="495C21B9">
      <w:pPr>
        <w:pStyle w:val="3"/>
        <w:spacing w:line="5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7"/>
        <w:gridCol w:w="1107"/>
        <w:gridCol w:w="1089"/>
        <w:gridCol w:w="1471"/>
        <w:gridCol w:w="1404"/>
        <w:gridCol w:w="711"/>
        <w:gridCol w:w="664"/>
        <w:gridCol w:w="1294"/>
      </w:tblGrid>
      <w:tr w14:paraId="0D3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782645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7740" w:type="dxa"/>
            <w:gridSpan w:val="7"/>
            <w:vAlign w:val="center"/>
          </w:tcPr>
          <w:p w14:paraId="2E38007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783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3E362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学科</w:t>
            </w:r>
          </w:p>
          <w:p w14:paraId="3F0D0E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2196" w:type="dxa"/>
            <w:gridSpan w:val="2"/>
            <w:vAlign w:val="center"/>
          </w:tcPr>
          <w:p w14:paraId="7B1141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2DB0E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二级学科分类</w:t>
            </w:r>
          </w:p>
        </w:tc>
        <w:tc>
          <w:tcPr>
            <w:tcW w:w="4073" w:type="dxa"/>
            <w:gridSpan w:val="4"/>
            <w:vAlign w:val="center"/>
          </w:tcPr>
          <w:p w14:paraId="64363B27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B3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BBC81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3667" w:type="dxa"/>
            <w:gridSpan w:val="3"/>
            <w:vAlign w:val="center"/>
          </w:tcPr>
          <w:p w14:paraId="51E3EAF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bookmarkStart w:id="0" w:name="OLE_LINK1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优秀博士论文 </w:t>
            </w:r>
          </w:p>
          <w:p w14:paraId="389ADE2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博士后出站报告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gridSpan w:val="2"/>
            <w:vAlign w:val="center"/>
          </w:tcPr>
          <w:p w14:paraId="177DD16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答辩/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博后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出站时间</w:t>
            </w:r>
          </w:p>
        </w:tc>
        <w:tc>
          <w:tcPr>
            <w:tcW w:w="1958" w:type="dxa"/>
            <w:gridSpan w:val="2"/>
            <w:vAlign w:val="center"/>
          </w:tcPr>
          <w:p w14:paraId="7004192C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235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E48870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拟交付出版社名称</w:t>
            </w:r>
          </w:p>
        </w:tc>
        <w:tc>
          <w:tcPr>
            <w:tcW w:w="2196" w:type="dxa"/>
            <w:gridSpan w:val="2"/>
            <w:vAlign w:val="center"/>
          </w:tcPr>
          <w:p w14:paraId="651792B2">
            <w:pPr>
              <w:ind w:firstLine="1680" w:firstLineChars="6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1EC9C78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申报字数</w:t>
            </w:r>
          </w:p>
        </w:tc>
        <w:tc>
          <w:tcPr>
            <w:tcW w:w="1404" w:type="dxa"/>
            <w:vAlign w:val="center"/>
          </w:tcPr>
          <w:p w14:paraId="6E2484FD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              </w:t>
            </w:r>
          </w:p>
        </w:tc>
        <w:tc>
          <w:tcPr>
            <w:tcW w:w="1375" w:type="dxa"/>
            <w:gridSpan w:val="2"/>
            <w:vAlign w:val="center"/>
          </w:tcPr>
          <w:p w14:paraId="645A786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最终字数</w:t>
            </w:r>
          </w:p>
        </w:tc>
        <w:tc>
          <w:tcPr>
            <w:tcW w:w="1294" w:type="dxa"/>
            <w:vAlign w:val="center"/>
          </w:tcPr>
          <w:p w14:paraId="2C6D491A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</w:t>
            </w:r>
          </w:p>
        </w:tc>
      </w:tr>
      <w:tr w14:paraId="3BB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94FDE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申请人姓名</w:t>
            </w:r>
          </w:p>
        </w:tc>
        <w:tc>
          <w:tcPr>
            <w:tcW w:w="2196" w:type="dxa"/>
            <w:gridSpan w:val="2"/>
            <w:vAlign w:val="center"/>
          </w:tcPr>
          <w:p w14:paraId="3FD691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476F3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16EBE3B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CB569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35B0FD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6C11C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7F4FCA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vAlign w:val="center"/>
          </w:tcPr>
          <w:p w14:paraId="4E80BAD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2B7695A1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303CEE56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9C71DE0">
            <w:pPr>
              <w:jc w:val="center"/>
              <w:rPr>
                <w:rFonts w:hint="eastAsia" w:eastAsia="仿宋_GB2312" w:asciiTheme="minorHAnsi" w:hAnsiTheme="minorHAnsi"/>
                <w:sz w:val="28"/>
                <w:szCs w:val="28"/>
              </w:rPr>
            </w:pPr>
          </w:p>
        </w:tc>
      </w:tr>
      <w:tr w14:paraId="41BA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219EBC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67" w:type="dxa"/>
            <w:gridSpan w:val="3"/>
            <w:tcBorders>
              <w:bottom w:val="single" w:color="auto" w:sz="4" w:space="0"/>
            </w:tcBorders>
            <w:vAlign w:val="center"/>
          </w:tcPr>
          <w:p w14:paraId="0C047B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3D5BFE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</w:tc>
        <w:tc>
          <w:tcPr>
            <w:tcW w:w="2669" w:type="dxa"/>
            <w:gridSpan w:val="3"/>
            <w:tcBorders>
              <w:bottom w:val="single" w:color="auto" w:sz="4" w:space="0"/>
            </w:tcBorders>
            <w:vAlign w:val="center"/>
          </w:tcPr>
          <w:p w14:paraId="5B7C819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9E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066236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7740" w:type="dxa"/>
            <w:gridSpan w:val="7"/>
            <w:vAlign w:val="center"/>
          </w:tcPr>
          <w:p w14:paraId="78979CA8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A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19DC3CC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联系电话（手机）</w:t>
            </w:r>
          </w:p>
        </w:tc>
        <w:tc>
          <w:tcPr>
            <w:tcW w:w="2196" w:type="dxa"/>
            <w:gridSpan w:val="2"/>
            <w:vAlign w:val="center"/>
          </w:tcPr>
          <w:p w14:paraId="5CE38C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41BD0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4073" w:type="dxa"/>
            <w:gridSpan w:val="4"/>
            <w:vAlign w:val="center"/>
          </w:tcPr>
          <w:p w14:paraId="1F18B1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33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restart"/>
            <w:textDirection w:val="tbRlV"/>
          </w:tcPr>
          <w:p w14:paraId="01DA23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者</w:t>
            </w:r>
          </w:p>
        </w:tc>
        <w:tc>
          <w:tcPr>
            <w:tcW w:w="1167" w:type="dxa"/>
            <w:vAlign w:val="center"/>
          </w:tcPr>
          <w:p w14:paraId="3C6FCF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07" w:type="dxa"/>
            <w:vAlign w:val="center"/>
          </w:tcPr>
          <w:p w14:paraId="71523F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 w14:paraId="3B88FA6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89" w:type="dxa"/>
            <w:vAlign w:val="center"/>
          </w:tcPr>
          <w:p w14:paraId="3D1872BF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471" w:type="dxa"/>
            <w:vAlign w:val="center"/>
          </w:tcPr>
          <w:p w14:paraId="1A0B0A4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779" w:type="dxa"/>
            <w:gridSpan w:val="3"/>
            <w:vAlign w:val="center"/>
          </w:tcPr>
          <w:p w14:paraId="087CA15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研究专长</w:t>
            </w:r>
          </w:p>
        </w:tc>
        <w:tc>
          <w:tcPr>
            <w:tcW w:w="1294" w:type="dxa"/>
            <w:vAlign w:val="center"/>
          </w:tcPr>
          <w:p w14:paraId="2AA393D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6061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F7048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585F52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93C08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36FFBF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B708B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6454395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D28F4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2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1D8C2A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6ADF1B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E9C34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AA415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6A378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01E1919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62B416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E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1DD9B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395C15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CD2B8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6532D6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B660E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5BC10E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B7796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16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47474B3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E9D82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3E257C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A689F3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D7D1C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49D4EA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393FB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2351E74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sz w:val="28"/>
          <w:szCs w:val="28"/>
        </w:rPr>
        <w:t>申报成果介绍</w:t>
      </w:r>
    </w:p>
    <w:p w14:paraId="72275208"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67C1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2A112D09">
            <w:pPr>
              <w:ind w:left="113" w:right="113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成 果 内 容 简 介</w:t>
            </w:r>
          </w:p>
        </w:tc>
        <w:tc>
          <w:tcPr>
            <w:tcW w:w="8393" w:type="dxa"/>
          </w:tcPr>
          <w:p w14:paraId="1120ED08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（简要介绍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成果</w:t>
            </w:r>
            <w:r>
              <w:rPr>
                <w:rFonts w:hint="eastAsia" w:ascii="楷体" w:hAnsi="楷体" w:eastAsia="楷体" w:cs="楷体"/>
                <w:sz w:val="24"/>
              </w:rPr>
              <w:t>的框架、核心观点、研究方法、结论等，1000字以内）</w:t>
            </w:r>
          </w:p>
          <w:p w14:paraId="6AAB36A5">
            <w:pPr>
              <w:rPr>
                <w:rFonts w:ascii="楷体" w:hAnsi="楷体" w:eastAsia="楷体" w:cs="楷体"/>
                <w:sz w:val="24"/>
              </w:rPr>
            </w:pPr>
          </w:p>
          <w:p w14:paraId="1175E328">
            <w:pPr>
              <w:rPr>
                <w:rFonts w:ascii="楷体" w:hAnsi="楷体" w:eastAsia="楷体" w:cs="楷体"/>
                <w:sz w:val="24"/>
              </w:rPr>
            </w:pPr>
          </w:p>
          <w:p w14:paraId="46C71ACC">
            <w:pPr>
              <w:rPr>
                <w:rFonts w:ascii="楷体" w:hAnsi="楷体" w:eastAsia="楷体" w:cs="楷体"/>
                <w:sz w:val="24"/>
              </w:rPr>
            </w:pPr>
          </w:p>
          <w:p w14:paraId="18499795">
            <w:pPr>
              <w:rPr>
                <w:rFonts w:ascii="楷体" w:hAnsi="楷体" w:eastAsia="楷体" w:cs="楷体"/>
                <w:sz w:val="24"/>
              </w:rPr>
            </w:pPr>
          </w:p>
          <w:p w14:paraId="571F2102">
            <w:pPr>
              <w:rPr>
                <w:rFonts w:ascii="楷体" w:hAnsi="楷体" w:eastAsia="楷体" w:cs="楷体"/>
                <w:sz w:val="24"/>
              </w:rPr>
            </w:pPr>
          </w:p>
          <w:p w14:paraId="38DA369D">
            <w:pPr>
              <w:rPr>
                <w:rFonts w:ascii="楷体" w:hAnsi="楷体" w:eastAsia="楷体" w:cs="楷体"/>
                <w:sz w:val="24"/>
              </w:rPr>
            </w:pPr>
          </w:p>
          <w:p w14:paraId="71559D88">
            <w:pPr>
              <w:rPr>
                <w:rFonts w:ascii="楷体" w:hAnsi="楷体" w:eastAsia="楷体" w:cs="楷体"/>
                <w:sz w:val="24"/>
              </w:rPr>
            </w:pPr>
          </w:p>
          <w:p w14:paraId="6E58E00A">
            <w:pPr>
              <w:rPr>
                <w:rFonts w:ascii="楷体" w:hAnsi="楷体" w:eastAsia="楷体" w:cs="楷体"/>
                <w:sz w:val="24"/>
              </w:rPr>
            </w:pPr>
          </w:p>
          <w:p w14:paraId="6BD9A501">
            <w:pPr>
              <w:rPr>
                <w:rFonts w:ascii="楷体" w:hAnsi="楷体" w:eastAsia="楷体" w:cs="楷体"/>
                <w:sz w:val="24"/>
              </w:rPr>
            </w:pPr>
          </w:p>
          <w:p w14:paraId="12C61763">
            <w:pPr>
              <w:rPr>
                <w:rFonts w:ascii="楷体" w:hAnsi="楷体" w:eastAsia="楷体" w:cs="楷体"/>
                <w:sz w:val="24"/>
              </w:rPr>
            </w:pPr>
          </w:p>
          <w:p w14:paraId="28E99F58">
            <w:pPr>
              <w:rPr>
                <w:rFonts w:ascii="楷体" w:hAnsi="楷体" w:eastAsia="楷体" w:cs="楷体"/>
                <w:sz w:val="24"/>
              </w:rPr>
            </w:pPr>
          </w:p>
          <w:p w14:paraId="723CDE3A">
            <w:pPr>
              <w:rPr>
                <w:rFonts w:ascii="楷体" w:hAnsi="楷体" w:eastAsia="楷体" w:cs="楷体"/>
                <w:sz w:val="24"/>
              </w:rPr>
            </w:pPr>
          </w:p>
          <w:p w14:paraId="1B1824C0">
            <w:pPr>
              <w:rPr>
                <w:rFonts w:ascii="楷体" w:hAnsi="楷体" w:eastAsia="楷体" w:cs="楷体"/>
                <w:sz w:val="24"/>
              </w:rPr>
            </w:pPr>
          </w:p>
          <w:p w14:paraId="5F4E79F5">
            <w:pPr>
              <w:rPr>
                <w:rFonts w:ascii="楷体" w:hAnsi="楷体" w:eastAsia="楷体" w:cs="楷体"/>
                <w:sz w:val="24"/>
              </w:rPr>
            </w:pPr>
          </w:p>
          <w:p w14:paraId="60518C4F">
            <w:pPr>
              <w:rPr>
                <w:rFonts w:ascii="楷体" w:hAnsi="楷体" w:eastAsia="楷体" w:cs="楷体"/>
                <w:sz w:val="24"/>
              </w:rPr>
            </w:pPr>
          </w:p>
          <w:p w14:paraId="57AEBE0E">
            <w:pPr>
              <w:rPr>
                <w:rFonts w:ascii="楷体" w:hAnsi="楷体" w:eastAsia="楷体" w:cs="楷体"/>
                <w:sz w:val="24"/>
              </w:rPr>
            </w:pPr>
          </w:p>
          <w:p w14:paraId="4B96483D">
            <w:pPr>
              <w:rPr>
                <w:rFonts w:ascii="楷体" w:hAnsi="楷体" w:eastAsia="楷体" w:cs="楷体"/>
                <w:sz w:val="24"/>
              </w:rPr>
            </w:pPr>
          </w:p>
          <w:p w14:paraId="1AE3404B">
            <w:pPr>
              <w:rPr>
                <w:rFonts w:ascii="楷体" w:hAnsi="楷体" w:eastAsia="楷体" w:cs="楷体"/>
                <w:sz w:val="24"/>
              </w:rPr>
            </w:pPr>
          </w:p>
          <w:p w14:paraId="5C55DD40">
            <w:pPr>
              <w:rPr>
                <w:rFonts w:ascii="楷体" w:hAnsi="楷体" w:eastAsia="楷体" w:cs="楷体"/>
                <w:sz w:val="24"/>
              </w:rPr>
            </w:pPr>
          </w:p>
          <w:p w14:paraId="4335B4EA">
            <w:pPr>
              <w:rPr>
                <w:rFonts w:ascii="楷体" w:hAnsi="楷体" w:eastAsia="楷体" w:cs="楷体"/>
                <w:sz w:val="24"/>
              </w:rPr>
            </w:pPr>
          </w:p>
          <w:p w14:paraId="71132C92">
            <w:pPr>
              <w:rPr>
                <w:rFonts w:ascii="楷体" w:hAnsi="楷体" w:eastAsia="楷体" w:cs="楷体"/>
                <w:sz w:val="24"/>
              </w:rPr>
            </w:pPr>
          </w:p>
          <w:p w14:paraId="17FA70C9">
            <w:pPr>
              <w:rPr>
                <w:rFonts w:ascii="楷体" w:hAnsi="楷体" w:eastAsia="楷体" w:cs="楷体"/>
                <w:sz w:val="24"/>
              </w:rPr>
            </w:pPr>
          </w:p>
          <w:p w14:paraId="62489996">
            <w:pPr>
              <w:rPr>
                <w:rFonts w:ascii="楷体" w:hAnsi="楷体" w:eastAsia="楷体" w:cs="楷体"/>
                <w:sz w:val="24"/>
              </w:rPr>
            </w:pPr>
          </w:p>
          <w:p w14:paraId="63535114">
            <w:pPr>
              <w:rPr>
                <w:rFonts w:ascii="楷体" w:hAnsi="楷体" w:eastAsia="楷体" w:cs="楷体"/>
                <w:sz w:val="24"/>
              </w:rPr>
            </w:pPr>
          </w:p>
          <w:p w14:paraId="6DDD40D4">
            <w:pPr>
              <w:rPr>
                <w:rFonts w:ascii="楷体" w:hAnsi="楷体" w:eastAsia="楷体" w:cs="楷体"/>
                <w:sz w:val="24"/>
              </w:rPr>
            </w:pPr>
          </w:p>
          <w:p w14:paraId="5FD00C47">
            <w:pPr>
              <w:rPr>
                <w:rFonts w:ascii="楷体" w:hAnsi="楷体" w:eastAsia="楷体" w:cs="楷体"/>
                <w:sz w:val="24"/>
              </w:rPr>
            </w:pPr>
          </w:p>
          <w:p w14:paraId="7A2871C7">
            <w:pPr>
              <w:rPr>
                <w:rFonts w:ascii="楷体" w:hAnsi="楷体" w:eastAsia="楷体" w:cs="楷体"/>
                <w:sz w:val="24"/>
              </w:rPr>
            </w:pPr>
          </w:p>
          <w:p w14:paraId="2C650C05">
            <w:pPr>
              <w:rPr>
                <w:rFonts w:ascii="楷体" w:hAnsi="楷体" w:eastAsia="楷体" w:cs="楷体"/>
                <w:sz w:val="24"/>
              </w:rPr>
            </w:pPr>
          </w:p>
          <w:p w14:paraId="0D386EB8">
            <w:pPr>
              <w:rPr>
                <w:rFonts w:ascii="楷体" w:hAnsi="楷体" w:eastAsia="楷体" w:cs="楷体"/>
                <w:sz w:val="24"/>
              </w:rPr>
            </w:pPr>
          </w:p>
          <w:p w14:paraId="39721808">
            <w:pPr>
              <w:rPr>
                <w:rFonts w:ascii="楷体" w:hAnsi="楷体" w:eastAsia="楷体" w:cs="楷体"/>
                <w:sz w:val="24"/>
              </w:rPr>
            </w:pPr>
          </w:p>
          <w:p w14:paraId="02A51081">
            <w:pPr>
              <w:rPr>
                <w:rFonts w:ascii="楷体" w:hAnsi="楷体" w:eastAsia="楷体" w:cs="楷体"/>
                <w:sz w:val="24"/>
              </w:rPr>
            </w:pPr>
          </w:p>
          <w:p w14:paraId="494D8DA3">
            <w:pPr>
              <w:rPr>
                <w:rFonts w:ascii="楷体" w:hAnsi="楷体" w:eastAsia="楷体" w:cs="楷体"/>
                <w:sz w:val="24"/>
              </w:rPr>
            </w:pPr>
          </w:p>
          <w:p w14:paraId="20E5EE7B">
            <w:pPr>
              <w:rPr>
                <w:rFonts w:ascii="楷体" w:hAnsi="楷体" w:eastAsia="楷体" w:cs="楷体"/>
                <w:sz w:val="24"/>
              </w:rPr>
            </w:pPr>
          </w:p>
          <w:p w14:paraId="4A94E3B6">
            <w:pPr>
              <w:rPr>
                <w:rFonts w:ascii="楷体" w:hAnsi="楷体" w:eastAsia="楷体" w:cs="楷体"/>
                <w:sz w:val="24"/>
              </w:rPr>
            </w:pPr>
          </w:p>
          <w:p w14:paraId="77966B1E">
            <w:pPr>
              <w:rPr>
                <w:rFonts w:ascii="楷体" w:hAnsi="楷体" w:eastAsia="楷体" w:cs="楷体"/>
                <w:sz w:val="24"/>
              </w:rPr>
            </w:pPr>
          </w:p>
          <w:p w14:paraId="2791BCA8">
            <w:pPr>
              <w:rPr>
                <w:rFonts w:ascii="楷体" w:hAnsi="楷体" w:eastAsia="楷体" w:cs="楷体"/>
                <w:sz w:val="24"/>
              </w:rPr>
            </w:pPr>
          </w:p>
          <w:p w14:paraId="0501BE30">
            <w:pPr>
              <w:rPr>
                <w:rFonts w:ascii="楷体" w:hAnsi="楷体" w:eastAsia="楷体" w:cs="楷体"/>
                <w:sz w:val="24"/>
              </w:rPr>
            </w:pPr>
          </w:p>
          <w:p w14:paraId="3FE252BE">
            <w:pPr>
              <w:rPr>
                <w:rFonts w:ascii="楷体" w:hAnsi="楷体" w:eastAsia="楷体" w:cs="楷体"/>
                <w:sz w:val="24"/>
              </w:rPr>
            </w:pPr>
          </w:p>
          <w:p w14:paraId="76323DE6">
            <w:pPr>
              <w:rPr>
                <w:rFonts w:ascii="楷体" w:hAnsi="楷体" w:eastAsia="楷体" w:cs="楷体"/>
                <w:sz w:val="24"/>
              </w:rPr>
            </w:pPr>
          </w:p>
          <w:p w14:paraId="35306D80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51F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1E5E4C0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 请 资 助 理 由</w:t>
            </w:r>
          </w:p>
        </w:tc>
        <w:tc>
          <w:tcPr>
            <w:tcW w:w="8393" w:type="dxa"/>
          </w:tcPr>
          <w:p w14:paraId="4CD85A01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（建议从学术价值、创新性、社会影响力、市场前景等方面阐述，500字以内）</w:t>
            </w:r>
          </w:p>
          <w:p w14:paraId="4C75E5E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2E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388501C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已 出 版 同 类 图 书 情 况</w:t>
            </w:r>
          </w:p>
        </w:tc>
        <w:tc>
          <w:tcPr>
            <w:tcW w:w="8393" w:type="dxa"/>
          </w:tcPr>
          <w:p w14:paraId="187799CA">
            <w:pPr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（请注明同类图书的名称、作者、出版社、出版时间）</w:t>
            </w:r>
          </w:p>
          <w:p w14:paraId="4CD207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3E1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014" w:type="dxa"/>
            <w:textDirection w:val="tbRlV"/>
            <w:vAlign w:val="center"/>
          </w:tcPr>
          <w:p w14:paraId="2D9A6521">
            <w:pPr>
              <w:ind w:left="113" w:right="11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果 进 度 及 实 施 计 划</w:t>
            </w:r>
          </w:p>
        </w:tc>
        <w:tc>
          <w:tcPr>
            <w:tcW w:w="8393" w:type="dxa"/>
          </w:tcPr>
          <w:p w14:paraId="36DF76C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C431813">
      <w:pPr>
        <w:rPr>
          <w:rFonts w:hint="eastAsia"/>
        </w:rPr>
        <w:sectPr>
          <w:footerReference r:id="rId3" w:type="default"/>
          <w:pgSz w:w="11910" w:h="16840"/>
          <w:pgMar w:top="1502" w:right="1236" w:bottom="1400" w:left="1259" w:header="0" w:footer="1123" w:gutter="0"/>
          <w:pgNumType w:start="2"/>
          <w:cols w:space="720" w:num="1"/>
          <w:docGrid w:linePitch="1" w:charSpace="0"/>
        </w:sectPr>
      </w:pPr>
    </w:p>
    <w:p w14:paraId="38818883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经费预算（万元）</w:t>
      </w:r>
    </w:p>
    <w:tbl>
      <w:tblPr>
        <w:tblStyle w:val="7"/>
        <w:tblW w:w="9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843"/>
        <w:gridCol w:w="4528"/>
      </w:tblGrid>
      <w:tr w14:paraId="46883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8D2F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经费类型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CADA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科目名称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D1F29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预算</w:t>
            </w: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9F6B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备注（计算依据与说明）</w:t>
            </w:r>
          </w:p>
        </w:tc>
      </w:tr>
      <w:tr w14:paraId="67BC6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0499C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出版经费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A91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E45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E4AD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9BE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restart"/>
            <w:tcBorders>
              <w:left w:val="single" w:color="auto" w:sz="2" w:space="0"/>
              <w:right w:val="single" w:color="auto" w:sz="2" w:space="0"/>
            </w:tcBorders>
          </w:tcPr>
          <w:p w14:paraId="73A5CB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研究经费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7F331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 业务费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C649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D53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E2E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AF00D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A30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 劳务费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698CA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9DBCA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90F4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11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CCD5F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总计</w:t>
            </w:r>
          </w:p>
        </w:tc>
        <w:tc>
          <w:tcPr>
            <w:tcW w:w="6371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9CAA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32F5825">
      <w:pPr>
        <w:rPr>
          <w:rFonts w:ascii="仿宋_GB2312" w:eastAsia="仿宋_GB2312"/>
          <w:b/>
          <w:sz w:val="28"/>
          <w:szCs w:val="28"/>
        </w:rPr>
      </w:pPr>
    </w:p>
    <w:p w14:paraId="579E261D">
      <w:pPr>
        <w:pStyle w:val="13"/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b/>
          <w:sz w:val="28"/>
          <w:szCs w:val="28"/>
        </w:rPr>
        <w:t>审查与保证</w:t>
      </w:r>
    </w:p>
    <w:tbl>
      <w:tblPr>
        <w:tblStyle w:val="7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</w:t>
            </w:r>
            <w:r>
              <w:rPr>
                <w:rFonts w:hint="eastAsia"/>
                <w:lang w:val="en-US" w:eastAsia="zh-CN"/>
              </w:rPr>
              <w:t>成果</w:t>
            </w:r>
            <w:r>
              <w:rPr>
                <w:rFonts w:hint="eastAsia"/>
              </w:rPr>
              <w:t>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41807959"/>
    <w:sectPr>
      <w:footerReference r:id="rId4" w:type="default"/>
      <w:footerReference r:id="rId5" w:type="even"/>
      <w:pgSz w:w="11906" w:h="16838"/>
      <w:pgMar w:top="1440" w:right="1236" w:bottom="1440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FCB3E-0DF1-4DC9-9130-2C32AE050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4F2620-5F98-4E0C-AD3F-CB0BB5B96E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79AB67-0AF3-400E-BC1A-D2FF819FF0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D4A21EF-8B3F-4FFC-939C-383878F93A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A879A4-F404-4F32-BE07-9D445672833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01116374-2E94-4B1E-BEE1-B3B0A1B98E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C53125C-9E16-4A41-803C-DE2D31228BD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1367C072-EC6A-46A1-82E5-B7409B2A12E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E0C1B50-7914-4E55-BC25-79A339DA66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FE32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C7B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AY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v0gG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C7B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E0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FEE8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0FEE8"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6E51D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C27CC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D568"/>
    <w:multiLevelType w:val="singleLevel"/>
    <w:tmpl w:val="E8F3D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0F50E9"/>
    <w:multiLevelType w:val="multilevel"/>
    <w:tmpl w:val="7B0F50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RhYTBjMGMyYmNmNzY4ODZmOWU2OThkOGZjZWYifQ=="/>
    <w:docVar w:name="KSO_WPS_MARK_KEY" w:val="671ea463-422d-4e3c-951a-4189ff55786b"/>
  </w:docVars>
  <w:rsids>
    <w:rsidRoot w:val="00641AD6"/>
    <w:rsid w:val="000001F3"/>
    <w:rsid w:val="000211DA"/>
    <w:rsid w:val="00036037"/>
    <w:rsid w:val="0005227F"/>
    <w:rsid w:val="00081BDB"/>
    <w:rsid w:val="000D1EB3"/>
    <w:rsid w:val="00105BB9"/>
    <w:rsid w:val="00180D6E"/>
    <w:rsid w:val="001C2C27"/>
    <w:rsid w:val="001D2DB4"/>
    <w:rsid w:val="00230FB5"/>
    <w:rsid w:val="00256609"/>
    <w:rsid w:val="00260337"/>
    <w:rsid w:val="0028240B"/>
    <w:rsid w:val="00285452"/>
    <w:rsid w:val="002F747F"/>
    <w:rsid w:val="003234C6"/>
    <w:rsid w:val="00333F0A"/>
    <w:rsid w:val="003651B9"/>
    <w:rsid w:val="00373577"/>
    <w:rsid w:val="00391525"/>
    <w:rsid w:val="003A5E6C"/>
    <w:rsid w:val="003B477B"/>
    <w:rsid w:val="003B7D4B"/>
    <w:rsid w:val="003C4883"/>
    <w:rsid w:val="003D6E6C"/>
    <w:rsid w:val="003F6237"/>
    <w:rsid w:val="004244D1"/>
    <w:rsid w:val="004D0061"/>
    <w:rsid w:val="004D175D"/>
    <w:rsid w:val="00517C55"/>
    <w:rsid w:val="00556F84"/>
    <w:rsid w:val="00562FAD"/>
    <w:rsid w:val="005733C4"/>
    <w:rsid w:val="0059095B"/>
    <w:rsid w:val="00596B27"/>
    <w:rsid w:val="005A13F7"/>
    <w:rsid w:val="005A6037"/>
    <w:rsid w:val="005C149F"/>
    <w:rsid w:val="005F0E13"/>
    <w:rsid w:val="00607B52"/>
    <w:rsid w:val="006231A7"/>
    <w:rsid w:val="00641AD6"/>
    <w:rsid w:val="006B116D"/>
    <w:rsid w:val="006C4F7F"/>
    <w:rsid w:val="006D050D"/>
    <w:rsid w:val="00715356"/>
    <w:rsid w:val="0071627D"/>
    <w:rsid w:val="00787D64"/>
    <w:rsid w:val="007A7374"/>
    <w:rsid w:val="007B43A5"/>
    <w:rsid w:val="007E5748"/>
    <w:rsid w:val="0083109B"/>
    <w:rsid w:val="00887A66"/>
    <w:rsid w:val="00890C14"/>
    <w:rsid w:val="00897C40"/>
    <w:rsid w:val="008D138C"/>
    <w:rsid w:val="008D3D8B"/>
    <w:rsid w:val="008E003B"/>
    <w:rsid w:val="00932F3D"/>
    <w:rsid w:val="009846B2"/>
    <w:rsid w:val="009A4FE9"/>
    <w:rsid w:val="00A10447"/>
    <w:rsid w:val="00A174ED"/>
    <w:rsid w:val="00A3579C"/>
    <w:rsid w:val="00A511E2"/>
    <w:rsid w:val="00A73B0F"/>
    <w:rsid w:val="00A868A7"/>
    <w:rsid w:val="00A943B5"/>
    <w:rsid w:val="00AA5EBF"/>
    <w:rsid w:val="00AC54D7"/>
    <w:rsid w:val="00B2022F"/>
    <w:rsid w:val="00B22BA0"/>
    <w:rsid w:val="00B26E8D"/>
    <w:rsid w:val="00B47BDC"/>
    <w:rsid w:val="00B80EDE"/>
    <w:rsid w:val="00B86C16"/>
    <w:rsid w:val="00BD01E1"/>
    <w:rsid w:val="00BE0B63"/>
    <w:rsid w:val="00C14CD2"/>
    <w:rsid w:val="00C56D18"/>
    <w:rsid w:val="00C75703"/>
    <w:rsid w:val="00C939D4"/>
    <w:rsid w:val="00CE2F79"/>
    <w:rsid w:val="00D01A32"/>
    <w:rsid w:val="00D068BF"/>
    <w:rsid w:val="00D37CEA"/>
    <w:rsid w:val="00D9363B"/>
    <w:rsid w:val="00DD2AAB"/>
    <w:rsid w:val="00DE39AC"/>
    <w:rsid w:val="00E21545"/>
    <w:rsid w:val="00E23522"/>
    <w:rsid w:val="00E32417"/>
    <w:rsid w:val="00E51461"/>
    <w:rsid w:val="00E70828"/>
    <w:rsid w:val="00EA0E9C"/>
    <w:rsid w:val="00EC0989"/>
    <w:rsid w:val="00ED0287"/>
    <w:rsid w:val="00EF2B74"/>
    <w:rsid w:val="00F01DD3"/>
    <w:rsid w:val="00F1469A"/>
    <w:rsid w:val="00F354A3"/>
    <w:rsid w:val="00F363E4"/>
    <w:rsid w:val="00F53C3B"/>
    <w:rsid w:val="00F57A10"/>
    <w:rsid w:val="00F62B9A"/>
    <w:rsid w:val="00F7704D"/>
    <w:rsid w:val="00FA550E"/>
    <w:rsid w:val="00FB5A4C"/>
    <w:rsid w:val="00FB6377"/>
    <w:rsid w:val="02E42DB9"/>
    <w:rsid w:val="0332435B"/>
    <w:rsid w:val="03451AAA"/>
    <w:rsid w:val="03797B1B"/>
    <w:rsid w:val="038D51FF"/>
    <w:rsid w:val="03D45789"/>
    <w:rsid w:val="05C13508"/>
    <w:rsid w:val="079C1EB4"/>
    <w:rsid w:val="07E04CA3"/>
    <w:rsid w:val="09060CCF"/>
    <w:rsid w:val="09532533"/>
    <w:rsid w:val="0AB04E98"/>
    <w:rsid w:val="0AEA2F37"/>
    <w:rsid w:val="0BDF591D"/>
    <w:rsid w:val="0E682007"/>
    <w:rsid w:val="0EFC76B6"/>
    <w:rsid w:val="0F6E4136"/>
    <w:rsid w:val="10370209"/>
    <w:rsid w:val="13ED16DB"/>
    <w:rsid w:val="14513CF5"/>
    <w:rsid w:val="14B940A6"/>
    <w:rsid w:val="15724254"/>
    <w:rsid w:val="16201F02"/>
    <w:rsid w:val="164E1B09"/>
    <w:rsid w:val="16650B2B"/>
    <w:rsid w:val="16ED0036"/>
    <w:rsid w:val="1A16534C"/>
    <w:rsid w:val="1B3C333B"/>
    <w:rsid w:val="1BDF39F3"/>
    <w:rsid w:val="1C2C1601"/>
    <w:rsid w:val="1D7E5E8C"/>
    <w:rsid w:val="1D7F39B2"/>
    <w:rsid w:val="1D932619"/>
    <w:rsid w:val="1DEE411A"/>
    <w:rsid w:val="1E4E3AB1"/>
    <w:rsid w:val="1F5D7408"/>
    <w:rsid w:val="1FA05597"/>
    <w:rsid w:val="2129610F"/>
    <w:rsid w:val="226A5BFE"/>
    <w:rsid w:val="22DB168B"/>
    <w:rsid w:val="23A521D4"/>
    <w:rsid w:val="23DC390D"/>
    <w:rsid w:val="23DF164F"/>
    <w:rsid w:val="24222A80"/>
    <w:rsid w:val="244427D2"/>
    <w:rsid w:val="2643650E"/>
    <w:rsid w:val="26A5092E"/>
    <w:rsid w:val="26BE0C3B"/>
    <w:rsid w:val="26D7660D"/>
    <w:rsid w:val="273A72C8"/>
    <w:rsid w:val="278C73F8"/>
    <w:rsid w:val="28FC35E8"/>
    <w:rsid w:val="29161A85"/>
    <w:rsid w:val="293B2E83"/>
    <w:rsid w:val="29503B5C"/>
    <w:rsid w:val="299D58EC"/>
    <w:rsid w:val="29A64334"/>
    <w:rsid w:val="2A224043"/>
    <w:rsid w:val="2A6428F1"/>
    <w:rsid w:val="2A9D36CA"/>
    <w:rsid w:val="2BCE6231"/>
    <w:rsid w:val="2C090002"/>
    <w:rsid w:val="2D136BA3"/>
    <w:rsid w:val="2D40515A"/>
    <w:rsid w:val="2E37672E"/>
    <w:rsid w:val="2E921798"/>
    <w:rsid w:val="2F225AB6"/>
    <w:rsid w:val="2F553234"/>
    <w:rsid w:val="2F9E43BA"/>
    <w:rsid w:val="305A62E5"/>
    <w:rsid w:val="312A5393"/>
    <w:rsid w:val="313F54DB"/>
    <w:rsid w:val="33B93FC7"/>
    <w:rsid w:val="357240D1"/>
    <w:rsid w:val="383C19B7"/>
    <w:rsid w:val="38402B7E"/>
    <w:rsid w:val="38731B01"/>
    <w:rsid w:val="38D40BFF"/>
    <w:rsid w:val="39253208"/>
    <w:rsid w:val="398B750F"/>
    <w:rsid w:val="3A127C30"/>
    <w:rsid w:val="3A773F37"/>
    <w:rsid w:val="3AB65D4A"/>
    <w:rsid w:val="3AC20E4B"/>
    <w:rsid w:val="3B6F1C0D"/>
    <w:rsid w:val="3B710987"/>
    <w:rsid w:val="3BA66E65"/>
    <w:rsid w:val="3CFD45D1"/>
    <w:rsid w:val="3DFB09DB"/>
    <w:rsid w:val="3FA0183A"/>
    <w:rsid w:val="3FD02BA6"/>
    <w:rsid w:val="3FD64DF7"/>
    <w:rsid w:val="414A1C5F"/>
    <w:rsid w:val="41FB2D4E"/>
    <w:rsid w:val="42DC527F"/>
    <w:rsid w:val="437043D4"/>
    <w:rsid w:val="44A45929"/>
    <w:rsid w:val="457A699C"/>
    <w:rsid w:val="45837C34"/>
    <w:rsid w:val="45912351"/>
    <w:rsid w:val="4642319F"/>
    <w:rsid w:val="46A40139"/>
    <w:rsid w:val="46D32FCA"/>
    <w:rsid w:val="479C2939"/>
    <w:rsid w:val="47AB6FCE"/>
    <w:rsid w:val="47BD1A42"/>
    <w:rsid w:val="47EB07B8"/>
    <w:rsid w:val="47EC49E0"/>
    <w:rsid w:val="47F00E85"/>
    <w:rsid w:val="48F609CD"/>
    <w:rsid w:val="49940662"/>
    <w:rsid w:val="4A114B41"/>
    <w:rsid w:val="4A435BE4"/>
    <w:rsid w:val="4A880DD3"/>
    <w:rsid w:val="4BDA7FE8"/>
    <w:rsid w:val="4CC96874"/>
    <w:rsid w:val="4F1D07B2"/>
    <w:rsid w:val="4FA95B6E"/>
    <w:rsid w:val="4FB55CCF"/>
    <w:rsid w:val="4FF57980"/>
    <w:rsid w:val="51A33E68"/>
    <w:rsid w:val="52081BED"/>
    <w:rsid w:val="530323B4"/>
    <w:rsid w:val="53F87A3F"/>
    <w:rsid w:val="54414F42"/>
    <w:rsid w:val="544353D5"/>
    <w:rsid w:val="54FC530D"/>
    <w:rsid w:val="561A3C9D"/>
    <w:rsid w:val="56A143BE"/>
    <w:rsid w:val="56B43E4C"/>
    <w:rsid w:val="56F21D1F"/>
    <w:rsid w:val="577E3A02"/>
    <w:rsid w:val="58366D88"/>
    <w:rsid w:val="59F667CF"/>
    <w:rsid w:val="5A025174"/>
    <w:rsid w:val="5AE64A95"/>
    <w:rsid w:val="5B3475AF"/>
    <w:rsid w:val="5BEA2363"/>
    <w:rsid w:val="5BF31244"/>
    <w:rsid w:val="5C3A25B5"/>
    <w:rsid w:val="5C846314"/>
    <w:rsid w:val="5DEB7AC7"/>
    <w:rsid w:val="5EC44EBD"/>
    <w:rsid w:val="5F5A15AE"/>
    <w:rsid w:val="612D5DDE"/>
    <w:rsid w:val="6138147B"/>
    <w:rsid w:val="621E2D67"/>
    <w:rsid w:val="62B3676C"/>
    <w:rsid w:val="63560721"/>
    <w:rsid w:val="637569B7"/>
    <w:rsid w:val="651D5558"/>
    <w:rsid w:val="6534398E"/>
    <w:rsid w:val="66A001EE"/>
    <w:rsid w:val="670A5C9B"/>
    <w:rsid w:val="676E0291"/>
    <w:rsid w:val="68686AEA"/>
    <w:rsid w:val="69EE2558"/>
    <w:rsid w:val="6C5E551A"/>
    <w:rsid w:val="6CE831D2"/>
    <w:rsid w:val="6D183A69"/>
    <w:rsid w:val="6D8A305E"/>
    <w:rsid w:val="6D8D7CF9"/>
    <w:rsid w:val="6E155CEB"/>
    <w:rsid w:val="6EC10D02"/>
    <w:rsid w:val="70D4348B"/>
    <w:rsid w:val="710F044A"/>
    <w:rsid w:val="71F633B8"/>
    <w:rsid w:val="73666C29"/>
    <w:rsid w:val="74485A21"/>
    <w:rsid w:val="747405C4"/>
    <w:rsid w:val="74B11819"/>
    <w:rsid w:val="75047FB5"/>
    <w:rsid w:val="752601BF"/>
    <w:rsid w:val="75BC6C51"/>
    <w:rsid w:val="76705B30"/>
    <w:rsid w:val="76B61368"/>
    <w:rsid w:val="77626DFA"/>
    <w:rsid w:val="777B7B55"/>
    <w:rsid w:val="78AA6CAB"/>
    <w:rsid w:val="79554E68"/>
    <w:rsid w:val="797F7994"/>
    <w:rsid w:val="7A036672"/>
    <w:rsid w:val="7A4855BD"/>
    <w:rsid w:val="7B105500"/>
    <w:rsid w:val="7C3A0ED0"/>
    <w:rsid w:val="7CC112C0"/>
    <w:rsid w:val="7CED46DA"/>
    <w:rsid w:val="7DC876B8"/>
    <w:rsid w:val="7F2C3804"/>
    <w:rsid w:val="7F40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left="880"/>
      <w:jc w:val="center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4">
    <w:name w:val="Plain Text"/>
    <w:basedOn w:val="1"/>
    <w:link w:val="14"/>
    <w:unhideWhenUsed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1"/>
    <w:pPr>
      <w:spacing w:before="1"/>
      <w:ind w:left="880" w:firstLine="479"/>
    </w:pPr>
  </w:style>
  <w:style w:type="character" w:customStyle="1" w:styleId="14">
    <w:name w:val="纯文本 字符"/>
    <w:basedOn w:val="8"/>
    <w:link w:val="4"/>
    <w:qFormat/>
    <w:uiPriority w:val="99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3275-62A9-4E4C-A0A6-9CC0D208B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1114</Words>
  <Characters>1201</Characters>
  <Lines>10</Lines>
  <Paragraphs>2</Paragraphs>
  <TotalTime>5</TotalTime>
  <ScaleCrop>false</ScaleCrop>
  <LinksUpToDate>false</LinksUpToDate>
  <CharactersWithSpaces>1451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2015-05-07T02:21:00Z</dcterms:created>
  <dc:creator>微软用户</dc:creator>
  <cp:lastModifiedBy>蔡珊珊</cp:lastModifiedBy>
  <cp:lastPrinted>2022-10-10T00:49:00Z</cp:lastPrinted>
  <dcterms:modified xsi:type="dcterms:W3CDTF">2026-05-15T09:51:47Z</dcterms:modified>
  <dc:title>年度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DD01C68FA9FD4D92B2ECD41A96BE50A4_13</vt:lpwstr>
  </property>
  <property fmtid="{D5CDD505-2E9C-101B-9397-08002B2CF9AE}" pid="4" name="KSOTemplateDocerSaveRecord">
    <vt:lpwstr>eyJoZGlkIjoiZjE0OWM3OTUwYmY0ODhmYWY2ZGFlZDYzZWM1YTM0MTciLCJ1c2VySWQiOiIxNjUwNjk5MTI1In0=</vt:lpwstr>
  </property>
</Properties>
</file>