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836E4">
      <w:pPr>
        <w:wordWrap w:val="0"/>
        <w:ind w:right="420"/>
        <w:rPr>
          <w:rFonts w:hint="eastAsia"/>
        </w:rPr>
      </w:pPr>
    </w:p>
    <w:p w14:paraId="07B881D0">
      <w:pPr>
        <w:spacing w:line="360" w:lineRule="auto"/>
        <w:ind w:right="480" w:firstLine="5640" w:firstLineChars="23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申请代码：           </w:t>
      </w:r>
    </w:p>
    <w:p w14:paraId="5D16E7B8">
      <w:pPr>
        <w:spacing w:line="360" w:lineRule="auto"/>
        <w:ind w:right="480" w:firstLine="5640" w:firstLineChars="23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项目编号：             </w:t>
      </w:r>
    </w:p>
    <w:p w14:paraId="33D80229"/>
    <w:p w14:paraId="04518926">
      <w:pPr>
        <w:rPr>
          <w:rFonts w:hint="eastAsia"/>
        </w:rPr>
      </w:pPr>
    </w:p>
    <w:p w14:paraId="519F5A85">
      <w:pPr>
        <w:rPr>
          <w:rFonts w:hint="eastAsia"/>
        </w:rPr>
      </w:pPr>
    </w:p>
    <w:p w14:paraId="0A89C660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中山大学高校基本科研业务费</w:t>
      </w:r>
    </w:p>
    <w:p w14:paraId="7DBC7B8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创新人才培育计划项目</w:t>
      </w:r>
    </w:p>
    <w:p w14:paraId="48574EFB">
      <w:pPr>
        <w:spacing w:before="360"/>
        <w:ind w:left="210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申请书</w:t>
      </w:r>
      <w:bookmarkStart w:id="0" w:name="_GoBack"/>
      <w:bookmarkEnd w:id="0"/>
    </w:p>
    <w:p w14:paraId="43BBFD48">
      <w:pPr>
        <w:ind w:left="210"/>
        <w:rPr>
          <w:rFonts w:hint="eastAsia" w:eastAsia="楷体_GB2312"/>
          <w:b/>
          <w:sz w:val="28"/>
        </w:rPr>
      </w:pPr>
    </w:p>
    <w:p w14:paraId="5822819F">
      <w:pPr>
        <w:rPr>
          <w:rFonts w:hint="eastAsia" w:eastAsia="楷体_GB2312"/>
          <w:b/>
          <w:sz w:val="28"/>
        </w:rPr>
      </w:pPr>
    </w:p>
    <w:tbl>
      <w:tblPr>
        <w:tblStyle w:val="8"/>
        <w:tblW w:w="0" w:type="auto"/>
        <w:tblInd w:w="9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040"/>
      </w:tblGrid>
      <w:tr w14:paraId="4244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800" w:type="dxa"/>
            <w:noWrap w:val="0"/>
            <w:vAlign w:val="top"/>
          </w:tcPr>
          <w:p w14:paraId="68DC48D9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项目名称:</w:t>
            </w:r>
          </w:p>
        </w:tc>
        <w:tc>
          <w:tcPr>
            <w:tcW w:w="5040" w:type="dxa"/>
            <w:noWrap w:val="0"/>
            <w:vAlign w:val="top"/>
          </w:tcPr>
          <w:p w14:paraId="482ABCE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B46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031283F1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承担单位:</w:t>
            </w: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97E294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</w:t>
            </w:r>
          </w:p>
        </w:tc>
      </w:tr>
      <w:tr w14:paraId="68EB7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22382C15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项目申请人:</w:t>
            </w: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6F2D1C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19F2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vMerge w:val="restart"/>
            <w:noWrap w:val="0"/>
            <w:vAlign w:val="top"/>
          </w:tcPr>
          <w:p w14:paraId="65585093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联系电话:</w:t>
            </w:r>
          </w:p>
          <w:p w14:paraId="7F649468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机:</w:t>
            </w: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0711E1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176F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noWrap w:val="0"/>
            <w:vAlign w:val="top"/>
          </w:tcPr>
          <w:p w14:paraId="6B509632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2A83B0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6BF8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5E2B9725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电子邮箱:</w:t>
            </w: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12D6C6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4D97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 w14:paraId="699949DF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申请日期:</w:t>
            </w:r>
          </w:p>
        </w:tc>
        <w:tc>
          <w:tcPr>
            <w:tcW w:w="50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51B8700">
            <w:pPr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 w14:paraId="0D85C2A2">
      <w:pPr>
        <w:spacing w:before="140"/>
        <w:rPr>
          <w:rFonts w:hint="eastAsia" w:ascii="宋体"/>
          <w:sz w:val="28"/>
          <w:u w:val="single"/>
        </w:rPr>
      </w:pPr>
    </w:p>
    <w:p w14:paraId="29C7E9C2">
      <w:pPr>
        <w:spacing w:before="140"/>
        <w:ind w:left="210"/>
        <w:rPr>
          <w:rFonts w:hint="eastAsia" w:ascii="宋体"/>
          <w:sz w:val="28"/>
          <w:u w:val="single"/>
        </w:rPr>
      </w:pPr>
    </w:p>
    <w:p w14:paraId="02726C28">
      <w:pPr>
        <w:spacing w:before="140"/>
        <w:ind w:left="210"/>
        <w:jc w:val="center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二○二</w:t>
      </w:r>
      <w:r>
        <w:rPr>
          <w:rFonts w:hint="eastAsia" w:ascii="宋体"/>
          <w:sz w:val="24"/>
          <w:szCs w:val="24"/>
          <w:lang w:val="en-US" w:eastAsia="zh-CN"/>
        </w:rPr>
        <w:t>五</w:t>
      </w:r>
      <w:r>
        <w:rPr>
          <w:rFonts w:hint="eastAsia" w:ascii="宋体"/>
          <w:sz w:val="24"/>
          <w:szCs w:val="24"/>
        </w:rPr>
        <w:t>年制</w:t>
      </w:r>
    </w:p>
    <w:p w14:paraId="28627091">
      <w:pPr>
        <w:spacing w:before="140"/>
        <w:ind w:left="210"/>
        <w:rPr>
          <w:rFonts w:ascii="楷体_GB2312" w:eastAsia="楷体_GB2312"/>
          <w:b/>
          <w:sz w:val="28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620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544CD181">
      <w:pPr>
        <w:ind w:left="210"/>
        <w:jc w:val="center"/>
        <w:rPr>
          <w:rFonts w:hint="eastAsia" w:ascii="黑体" w:eastAsia="黑体"/>
          <w:b/>
          <w:sz w:val="32"/>
        </w:rPr>
      </w:pPr>
    </w:p>
    <w:p w14:paraId="545CC3D1">
      <w:pPr>
        <w:ind w:left="21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填  写  说  明</w:t>
      </w:r>
    </w:p>
    <w:p w14:paraId="2E3B8779">
      <w:pPr>
        <w:ind w:left="210"/>
        <w:jc w:val="center"/>
        <w:rPr>
          <w:rFonts w:hint="eastAsia" w:ascii="黑体" w:eastAsia="黑体"/>
          <w:b/>
          <w:sz w:val="32"/>
        </w:rPr>
      </w:pPr>
    </w:p>
    <w:p w14:paraId="6699D2B9">
      <w:pPr>
        <w:numPr>
          <w:ilvl w:val="0"/>
          <w:numId w:val="1"/>
        </w:numPr>
        <w:tabs>
          <w:tab w:val="left" w:pos="900"/>
          <w:tab w:val="clear" w:pos="690"/>
        </w:tabs>
        <w:ind w:left="900" w:hanging="69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本课题仅适用于我校满足相关条件的</w:t>
      </w:r>
      <w:r>
        <w:rPr>
          <w:rFonts w:hint="eastAsia" w:ascii="仿宋_GB2312" w:eastAsia="仿宋_GB2312"/>
          <w:color w:val="000000"/>
          <w:sz w:val="28"/>
          <w:szCs w:val="28"/>
        </w:rPr>
        <w:t>在编在岗</w:t>
      </w:r>
      <w:r>
        <w:rPr>
          <w:rFonts w:hint="eastAsia" w:ascii="仿宋_GB2312" w:eastAsia="仿宋_GB2312"/>
          <w:sz w:val="28"/>
          <w:szCs w:val="28"/>
        </w:rPr>
        <w:t>教师申报。</w:t>
      </w:r>
    </w:p>
    <w:p w14:paraId="4F86C35F">
      <w:pPr>
        <w:numPr>
          <w:ilvl w:val="0"/>
          <w:numId w:val="1"/>
        </w:numPr>
        <w:tabs>
          <w:tab w:val="left" w:pos="900"/>
          <w:tab w:val="clear" w:pos="690"/>
        </w:tabs>
        <w:ind w:left="851" w:hanging="641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填写申请书前，请先查阅《中央高校基本科研业务费管理办法》及《中山大学高校基本科研业务费管理实施细则》。本计划课题资助经费：</w:t>
      </w:r>
      <w:r>
        <w:rPr>
          <w:rFonts w:hint="eastAsia" w:ascii="仿宋_GB2312" w:eastAsia="仿宋_GB2312"/>
          <w:sz w:val="28"/>
          <w:szCs w:val="28"/>
          <w:u w:val="single"/>
        </w:rPr>
        <w:t>不得开支有工资性收入的人员工资、奖金、津补贴和福利支出；不得分摊学校公共管理和运行费用；不得用于偿还贷款、支付罚款、捐赠、赞助、投资等支出；也不得用于按照国家规定不得列支的其他支出（非</w:t>
      </w:r>
      <w:r>
        <w:rPr>
          <w:rFonts w:ascii="仿宋_GB2312" w:eastAsia="仿宋_GB2312"/>
          <w:sz w:val="28"/>
          <w:szCs w:val="28"/>
          <w:u w:val="single"/>
        </w:rPr>
        <w:t>科学研究直接相关</w:t>
      </w:r>
      <w:r>
        <w:rPr>
          <w:rFonts w:hint="eastAsia" w:ascii="仿宋_GB2312" w:eastAsia="仿宋_GB2312"/>
          <w:sz w:val="28"/>
          <w:szCs w:val="28"/>
          <w:u w:val="single"/>
        </w:rPr>
        <w:t>的</w:t>
      </w:r>
      <w:r>
        <w:rPr>
          <w:rFonts w:ascii="仿宋_GB2312" w:eastAsia="仿宋_GB2312"/>
          <w:sz w:val="28"/>
          <w:szCs w:val="28"/>
          <w:u w:val="single"/>
        </w:rPr>
        <w:t>费用，</w:t>
      </w:r>
      <w:r>
        <w:rPr>
          <w:rFonts w:hint="eastAsia" w:ascii="仿宋_GB2312" w:eastAsia="仿宋_GB2312"/>
          <w:sz w:val="28"/>
          <w:szCs w:val="28"/>
          <w:u w:val="single"/>
        </w:rPr>
        <w:t>如</w:t>
      </w:r>
      <w:r>
        <w:rPr>
          <w:rFonts w:ascii="仿宋_GB2312" w:eastAsia="仿宋_GB2312"/>
          <w:sz w:val="28"/>
          <w:szCs w:val="28"/>
          <w:u w:val="single"/>
        </w:rPr>
        <w:t>办公用品和办公耗材等办公经费</w:t>
      </w:r>
      <w:r>
        <w:rPr>
          <w:rFonts w:hint="eastAsia" w:ascii="仿宋_GB2312" w:eastAsia="仿宋_GB2312"/>
          <w:sz w:val="28"/>
          <w:szCs w:val="28"/>
          <w:u w:val="single"/>
        </w:rPr>
        <w:t>）。</w:t>
      </w:r>
    </w:p>
    <w:p w14:paraId="23245979">
      <w:pPr>
        <w:numPr>
          <w:ilvl w:val="0"/>
          <w:numId w:val="1"/>
        </w:numPr>
        <w:tabs>
          <w:tab w:val="left" w:pos="900"/>
        </w:tabs>
        <w:ind w:left="900" w:hanging="69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封面右上角“申请代码”请按国家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社科</w:t>
      </w:r>
      <w:r>
        <w:rPr>
          <w:rFonts w:hint="eastAsia" w:ascii="仿宋_GB2312" w:eastAsia="仿宋_GB2312"/>
          <w:color w:val="000000"/>
          <w:sz w:val="28"/>
          <w:szCs w:val="28"/>
        </w:rPr>
        <w:t>基金申请代码表填写，“课题编号”由学校科研管理部门受理后填写。</w:t>
      </w:r>
    </w:p>
    <w:p w14:paraId="43783A18">
      <w:pPr>
        <w:numPr>
          <w:ilvl w:val="0"/>
          <w:numId w:val="1"/>
        </w:numPr>
        <w:tabs>
          <w:tab w:val="left" w:pos="900"/>
        </w:tabs>
        <w:ind w:left="900" w:hanging="69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课题的研究年限原则上为两年。</w:t>
      </w:r>
    </w:p>
    <w:p w14:paraId="722DE9BA">
      <w:pPr>
        <w:numPr>
          <w:ilvl w:val="0"/>
          <w:numId w:val="1"/>
        </w:numPr>
        <w:tabs>
          <w:tab w:val="left" w:pos="900"/>
          <w:tab w:val="clear" w:pos="690"/>
        </w:tabs>
        <w:ind w:left="900" w:hanging="69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申请书请用A4纸双面打印，连同有关附件材料统一于左侧装订成册。第二页起各栏空格不够时，可自行加页。申请书一式两份，由项目依托</w:t>
      </w:r>
      <w:r>
        <w:rPr>
          <w:rFonts w:ascii="仿宋_GB2312" w:eastAsia="仿宋_GB2312"/>
          <w:sz w:val="28"/>
          <w:szCs w:val="28"/>
        </w:rPr>
        <w:t>单位</w:t>
      </w:r>
      <w:r>
        <w:rPr>
          <w:rFonts w:hint="eastAsia" w:ascii="仿宋_GB2312" w:eastAsia="仿宋_GB2312"/>
          <w:sz w:val="28"/>
          <w:szCs w:val="28"/>
        </w:rPr>
        <w:t>审查并签署意见后，统一报送</w:t>
      </w:r>
      <w:r>
        <w:rPr>
          <w:rFonts w:hint="eastAsia" w:ascii="仿宋_GB2312" w:eastAsia="仿宋_GB2312"/>
          <w:color w:val="000000"/>
          <w:sz w:val="28"/>
          <w:szCs w:val="28"/>
        </w:rPr>
        <w:t>科研管理部门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6FFEA9E1">
      <w:pPr>
        <w:numPr>
          <w:ilvl w:val="0"/>
          <w:numId w:val="2"/>
        </w:numPr>
        <w:spacing w:line="500" w:lineRule="exact"/>
        <w:rPr>
          <w:rFonts w:hint="eastAsia" w:ascii="仿宋_GB2312" w:eastAsia="仿宋_GB2312"/>
          <w:sz w:val="24"/>
        </w:rPr>
        <w:sectPr>
          <w:pgSz w:w="11906" w:h="16838"/>
          <w:pgMar w:top="1440" w:right="1800" w:bottom="1440" w:left="1620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0F30A1A5">
      <w:pPr>
        <w:numPr>
          <w:ilvl w:val="0"/>
          <w:numId w:val="2"/>
        </w:numPr>
        <w:spacing w:line="500" w:lineRule="exact"/>
        <w:rPr>
          <w:rFonts w:hint="eastAsia"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基本信息</w:t>
      </w:r>
    </w:p>
    <w:tbl>
      <w:tblPr>
        <w:tblStyle w:val="8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1841"/>
        <w:gridCol w:w="1591"/>
        <w:gridCol w:w="142"/>
        <w:gridCol w:w="567"/>
        <w:gridCol w:w="425"/>
        <w:gridCol w:w="142"/>
        <w:gridCol w:w="850"/>
        <w:gridCol w:w="992"/>
        <w:gridCol w:w="1812"/>
      </w:tblGrid>
      <w:tr w14:paraId="5370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F8ED9FD">
            <w:pPr>
              <w:spacing w:before="40"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研究项目</w:t>
            </w:r>
          </w:p>
        </w:tc>
        <w:tc>
          <w:tcPr>
            <w:tcW w:w="184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2608887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6521" w:type="dxa"/>
            <w:gridSpan w:val="8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6E70B35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14:paraId="6C39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0B7CCC6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0DBA71DB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项目类型</w:t>
            </w:r>
          </w:p>
        </w:tc>
        <w:tc>
          <w:tcPr>
            <w:tcW w:w="6521" w:type="dxa"/>
            <w:gridSpan w:val="8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E1C31E4">
            <w:pPr>
              <w:spacing w:line="240" w:lineRule="atLeast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基础研究  </w:t>
            </w:r>
            <w:r>
              <w:rPr>
                <w:rFonts w:hint="eastAsia" w:asci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应用基础研究  </w:t>
            </w:r>
            <w:r>
              <w:rPr>
                <w:rFonts w:hint="eastAsia" w:asci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应用研究</w:t>
            </w:r>
          </w:p>
        </w:tc>
      </w:tr>
      <w:tr w14:paraId="77B6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444ADE9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3E642C4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申报领域</w:t>
            </w:r>
          </w:p>
          <w:p w14:paraId="7929D8F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（文科学院）</w:t>
            </w:r>
          </w:p>
        </w:tc>
        <w:tc>
          <w:tcPr>
            <w:tcW w:w="6521" w:type="dxa"/>
            <w:gridSpan w:val="8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B4048BB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□人文科学    □社会科学</w:t>
            </w:r>
          </w:p>
        </w:tc>
      </w:tr>
      <w:tr w14:paraId="7BC4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8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19CCAB5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0D274E2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申请金额</w:t>
            </w:r>
          </w:p>
        </w:tc>
        <w:tc>
          <w:tcPr>
            <w:tcW w:w="2300" w:type="dxa"/>
            <w:gridSpan w:val="3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E72180C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E47719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2804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86231C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月至 20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年 12 月</w:t>
            </w:r>
          </w:p>
        </w:tc>
      </w:tr>
      <w:tr w14:paraId="5700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exact"/>
          <w:jc w:val="center"/>
        </w:trPr>
        <w:tc>
          <w:tcPr>
            <w:tcW w:w="384" w:type="dxa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15835AF9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</w:t>
            </w:r>
          </w:p>
          <w:p w14:paraId="0B8F33C9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请</w:t>
            </w:r>
          </w:p>
          <w:p w14:paraId="694730E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84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0129070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59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7E84CC0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5368C3D9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 别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nil"/>
            </w:tcBorders>
            <w:shd w:val="clear" w:color="auto" w:fill="FFFFFF"/>
            <w:noWrap w:val="0"/>
            <w:vAlign w:val="center"/>
          </w:tcPr>
          <w:p w14:paraId="61CA485D">
            <w:pPr>
              <w:widowControl/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3B126CD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804" w:type="dxa"/>
            <w:gridSpan w:val="2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02F6D32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19C6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6978646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5EE6093F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9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0AC202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26" w:type="dxa"/>
            <w:gridSpan w:val="5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1980E21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博士学位授予国别</w:t>
            </w:r>
          </w:p>
          <w:p w14:paraId="6A6787E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或地区及类别</w:t>
            </w:r>
          </w:p>
        </w:tc>
        <w:tc>
          <w:tcPr>
            <w:tcW w:w="2804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D51A0B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5A2C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78B3019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26195D0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研究方向</w:t>
            </w:r>
          </w:p>
        </w:tc>
        <w:tc>
          <w:tcPr>
            <w:tcW w:w="1591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5EF6BD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26" w:type="dxa"/>
            <w:gridSpan w:val="5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5E0005CD">
            <w:pPr>
              <w:spacing w:line="240" w:lineRule="atLeast"/>
              <w:ind w:left="1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博士学位授予时间</w:t>
            </w:r>
          </w:p>
        </w:tc>
        <w:tc>
          <w:tcPr>
            <w:tcW w:w="2804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7FB897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742C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vMerge w:val="restart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BFD02C7">
            <w:pPr>
              <w:spacing w:before="240"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项目组主要成员</w:t>
            </w: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7624EE5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733" w:type="dxa"/>
            <w:gridSpan w:val="2"/>
            <w:shd w:val="clear" w:color="auto" w:fill="FFFFFF"/>
            <w:noWrap w:val="0"/>
            <w:vAlign w:val="center"/>
          </w:tcPr>
          <w:p w14:paraId="70090FE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6475D74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专业技术</w:t>
            </w:r>
          </w:p>
          <w:p w14:paraId="3664E13C">
            <w:pPr>
              <w:spacing w:line="240" w:lineRule="atLeast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职 务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83F7C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3877E603">
            <w:pPr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项目分工</w:t>
            </w:r>
          </w:p>
        </w:tc>
        <w:tc>
          <w:tcPr>
            <w:tcW w:w="181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210171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  名</w:t>
            </w:r>
          </w:p>
        </w:tc>
      </w:tr>
      <w:tr w14:paraId="102B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5D1E0DF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35B749E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3" w:type="dxa"/>
            <w:gridSpan w:val="2"/>
            <w:shd w:val="clear" w:color="auto" w:fill="FFFFFF"/>
            <w:noWrap w:val="0"/>
            <w:vAlign w:val="center"/>
          </w:tcPr>
          <w:p w14:paraId="346FFB3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34D79F9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5852C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03A813D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68FA8E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081A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094F8A5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661072D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3" w:type="dxa"/>
            <w:gridSpan w:val="2"/>
            <w:shd w:val="clear" w:color="auto" w:fill="FFFFFF"/>
            <w:noWrap w:val="0"/>
            <w:vAlign w:val="center"/>
          </w:tcPr>
          <w:p w14:paraId="7A1177A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1CCE120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454D6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67367B2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88430A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46E5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71002E9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27673E5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3" w:type="dxa"/>
            <w:gridSpan w:val="2"/>
            <w:shd w:val="clear" w:color="auto" w:fill="FFFFFF"/>
            <w:noWrap w:val="0"/>
            <w:vAlign w:val="center"/>
          </w:tcPr>
          <w:p w14:paraId="0D6EB16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0FB66FE1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D99B1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4F32B61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01876C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269B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0DBE3C0F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610565D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3" w:type="dxa"/>
            <w:gridSpan w:val="2"/>
            <w:shd w:val="clear" w:color="auto" w:fill="FFFFFF"/>
            <w:noWrap w:val="0"/>
            <w:vAlign w:val="center"/>
          </w:tcPr>
          <w:p w14:paraId="57CDAF9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627F88B9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75E14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25606F1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F86946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3700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D812D9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1D27640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3" w:type="dxa"/>
            <w:gridSpan w:val="2"/>
            <w:shd w:val="clear" w:color="auto" w:fill="FFFFFF"/>
            <w:noWrap w:val="0"/>
            <w:vAlign w:val="center"/>
          </w:tcPr>
          <w:p w14:paraId="13AB743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 w:val="0"/>
            <w:vAlign w:val="center"/>
          </w:tcPr>
          <w:p w14:paraId="5EAAAC8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C5795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3231C3DF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2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2AA6DD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297D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 w:hRule="atLeast"/>
          <w:jc w:val="center"/>
        </w:trPr>
        <w:tc>
          <w:tcPr>
            <w:tcW w:w="384" w:type="dxa"/>
            <w:tcBorders>
              <w:top w:val="double" w:color="auto" w:sz="4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22FB6275">
            <w:pPr>
              <w:spacing w:before="60"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  <w:tc>
          <w:tcPr>
            <w:tcW w:w="8362" w:type="dxa"/>
            <w:gridSpan w:val="9"/>
            <w:tcBorders>
              <w:top w:val="double" w:color="auto" w:sz="4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 w14:paraId="1AAE69AF">
            <w:pPr>
              <w:spacing w:line="340" w:lineRule="exact"/>
              <w:ind w:firstLine="211" w:firstLineChars="100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摘要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00字以内）</w:t>
            </w:r>
          </w:p>
          <w:p w14:paraId="73537494">
            <w:pPr>
              <w:spacing w:line="340" w:lineRule="exact"/>
              <w:rPr>
                <w:rFonts w:hint="eastAsia"/>
                <w:b/>
                <w:color w:val="000000"/>
              </w:rPr>
            </w:pPr>
          </w:p>
          <w:p w14:paraId="5DD1EB4F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1E8FED8B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17897F0F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55BC5B92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53671768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17AB21C4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41066578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1DC845FA">
            <w:pPr>
              <w:spacing w:line="340" w:lineRule="exact"/>
              <w:rPr>
                <w:rFonts w:hint="eastAsia"/>
                <w:color w:val="000000"/>
              </w:rPr>
            </w:pPr>
          </w:p>
        </w:tc>
      </w:tr>
    </w:tbl>
    <w:p w14:paraId="0A27593F">
      <w:pPr>
        <w:rPr>
          <w:color w:val="000000"/>
        </w:rPr>
        <w:sectPr>
          <w:pgSz w:w="11906" w:h="16838"/>
          <w:pgMar w:top="1440" w:right="1800" w:bottom="1440" w:left="1620" w:header="851" w:footer="992" w:gutter="0"/>
          <w:cols w:space="720" w:num="1"/>
          <w:docGrid w:type="lines" w:linePitch="312" w:charSpace="0"/>
        </w:sectPr>
      </w:pPr>
    </w:p>
    <w:p w14:paraId="2A13044E">
      <w:pPr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二、申请书正文</w:t>
      </w:r>
    </w:p>
    <w:tbl>
      <w:tblPr>
        <w:tblStyle w:val="8"/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180"/>
      </w:tblGrid>
      <w:tr w14:paraId="37493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96" w:hRule="atLeast"/>
          <w:jc w:val="center"/>
        </w:trPr>
        <w:tc>
          <w:tcPr>
            <w:tcW w:w="9180" w:type="dxa"/>
            <w:noWrap w:val="0"/>
            <w:vAlign w:val="top"/>
          </w:tcPr>
          <w:p w14:paraId="2C06BBB2">
            <w:pPr>
              <w:spacing w:line="400" w:lineRule="exac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z w:val="32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主要学术成绩、创新点及其科学意义</w:t>
            </w:r>
            <w:r>
              <w:rPr>
                <w:rFonts w:hint="eastAsia"/>
              </w:rPr>
              <w:t>（5</w:t>
            </w:r>
            <w:r>
              <w:t>000</w:t>
            </w:r>
            <w:r>
              <w:rPr>
                <w:rFonts w:hint="eastAsia"/>
              </w:rPr>
              <w:t>字以内）</w:t>
            </w:r>
          </w:p>
          <w:p w14:paraId="2BE0DF0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着重阐述近5年来在基础研究方面所取得的学术成绩、创新点、研究价值和科学意义。</w:t>
            </w:r>
          </w:p>
          <w:p w14:paraId="132687B7">
            <w:pPr>
              <w:spacing w:line="400" w:lineRule="exact"/>
            </w:pPr>
          </w:p>
        </w:tc>
      </w:tr>
      <w:tr w14:paraId="138073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96" w:hRule="atLeast"/>
          <w:jc w:val="center"/>
        </w:trPr>
        <w:tc>
          <w:tcPr>
            <w:tcW w:w="9180" w:type="dxa"/>
            <w:noWrap w:val="0"/>
            <w:vAlign w:val="top"/>
          </w:tcPr>
          <w:p w14:paraId="1B0895D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拟开展的研究工作</w:t>
            </w:r>
            <w:r>
              <w:rPr>
                <w:rFonts w:hint="eastAsia" w:ascii="宋体" w:hAnsi="宋体"/>
                <w:szCs w:val="21"/>
              </w:rPr>
              <w:t>（3</w:t>
            </w:r>
            <w:r>
              <w:rPr>
                <w:rFonts w:ascii="宋体" w:hAnsi="宋体"/>
                <w:szCs w:val="21"/>
              </w:rPr>
              <w:t>000</w:t>
            </w:r>
            <w:r>
              <w:rPr>
                <w:rFonts w:hint="eastAsia" w:ascii="宋体" w:hAnsi="宋体"/>
                <w:szCs w:val="21"/>
              </w:rPr>
              <w:t>字以内）</w:t>
            </w:r>
          </w:p>
          <w:p w14:paraId="1E97E5E1"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着重阐述拟开展的研究工作的创新性构思，主要研究方向和研究方案，对国家级人才项目的申报计划等，请简要阐述。</w:t>
            </w:r>
            <w:r>
              <w:rPr>
                <w:szCs w:val="21"/>
              </w:rPr>
              <w:t xml:space="preserve"> </w:t>
            </w:r>
          </w:p>
          <w:p w14:paraId="1247B048">
            <w:pPr>
              <w:rPr>
                <w:szCs w:val="21"/>
              </w:rPr>
            </w:pPr>
          </w:p>
          <w:p w14:paraId="5B3E5731">
            <w:pPr>
              <w:rPr>
                <w:szCs w:val="21"/>
              </w:rPr>
            </w:pPr>
          </w:p>
          <w:p w14:paraId="5BE4CE68">
            <w:pPr>
              <w:rPr>
                <w:szCs w:val="21"/>
              </w:rPr>
            </w:pPr>
          </w:p>
          <w:p w14:paraId="247D12E7">
            <w:pPr>
              <w:rPr>
                <w:szCs w:val="21"/>
              </w:rPr>
            </w:pPr>
          </w:p>
          <w:p w14:paraId="4D03525D">
            <w:pPr>
              <w:rPr>
                <w:szCs w:val="21"/>
              </w:rPr>
            </w:pPr>
          </w:p>
          <w:p w14:paraId="6927C6D8">
            <w:pPr>
              <w:rPr>
                <w:szCs w:val="21"/>
              </w:rPr>
            </w:pPr>
          </w:p>
          <w:p w14:paraId="4B0F8EFB">
            <w:pPr>
              <w:rPr>
                <w:szCs w:val="21"/>
              </w:rPr>
            </w:pPr>
          </w:p>
          <w:p w14:paraId="4FF29058">
            <w:pPr>
              <w:rPr>
                <w:szCs w:val="21"/>
              </w:rPr>
            </w:pPr>
          </w:p>
          <w:p w14:paraId="6B0D2744">
            <w:pPr>
              <w:rPr>
                <w:szCs w:val="21"/>
              </w:rPr>
            </w:pPr>
          </w:p>
          <w:p w14:paraId="596D3BEA">
            <w:pPr>
              <w:rPr>
                <w:szCs w:val="21"/>
              </w:rPr>
            </w:pPr>
          </w:p>
          <w:p w14:paraId="6935E3DB">
            <w:pPr>
              <w:rPr>
                <w:szCs w:val="21"/>
              </w:rPr>
            </w:pPr>
          </w:p>
          <w:p w14:paraId="04B476BE">
            <w:pPr>
              <w:rPr>
                <w:szCs w:val="21"/>
              </w:rPr>
            </w:pPr>
          </w:p>
          <w:p w14:paraId="05DADAB5">
            <w:pPr>
              <w:rPr>
                <w:szCs w:val="21"/>
              </w:rPr>
            </w:pPr>
          </w:p>
          <w:p w14:paraId="12B77203">
            <w:pPr>
              <w:rPr>
                <w:szCs w:val="21"/>
              </w:rPr>
            </w:pPr>
          </w:p>
          <w:p w14:paraId="3BFD8BC4">
            <w:pPr>
              <w:rPr>
                <w:szCs w:val="21"/>
              </w:rPr>
            </w:pPr>
          </w:p>
          <w:p w14:paraId="08C60B2A">
            <w:pPr>
              <w:rPr>
                <w:szCs w:val="21"/>
              </w:rPr>
            </w:pPr>
          </w:p>
          <w:p w14:paraId="30DC27E7">
            <w:pPr>
              <w:rPr>
                <w:szCs w:val="21"/>
              </w:rPr>
            </w:pPr>
          </w:p>
          <w:p w14:paraId="67F1B6C4">
            <w:pPr>
              <w:rPr>
                <w:szCs w:val="21"/>
              </w:rPr>
            </w:pPr>
          </w:p>
          <w:p w14:paraId="6AB155C3">
            <w:pPr>
              <w:rPr>
                <w:szCs w:val="21"/>
              </w:rPr>
            </w:pPr>
          </w:p>
          <w:p w14:paraId="4DC8C149">
            <w:pPr>
              <w:rPr>
                <w:szCs w:val="21"/>
              </w:rPr>
            </w:pPr>
          </w:p>
          <w:p w14:paraId="33DCB100">
            <w:pPr>
              <w:rPr>
                <w:szCs w:val="21"/>
              </w:rPr>
            </w:pPr>
          </w:p>
          <w:p w14:paraId="656DE0C9">
            <w:pPr>
              <w:rPr>
                <w:szCs w:val="21"/>
              </w:rPr>
            </w:pPr>
          </w:p>
          <w:p w14:paraId="130E18EB">
            <w:pPr>
              <w:rPr>
                <w:szCs w:val="21"/>
              </w:rPr>
            </w:pPr>
          </w:p>
          <w:p w14:paraId="47218F69">
            <w:pPr>
              <w:rPr>
                <w:szCs w:val="21"/>
              </w:rPr>
            </w:pPr>
          </w:p>
          <w:p w14:paraId="7FD66FAE"/>
        </w:tc>
      </w:tr>
      <w:tr w14:paraId="69C09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027" w:hRule="atLeast"/>
          <w:jc w:val="center"/>
        </w:trPr>
        <w:tc>
          <w:tcPr>
            <w:tcW w:w="9180" w:type="dxa"/>
            <w:noWrap w:val="0"/>
            <w:vAlign w:val="top"/>
          </w:tcPr>
          <w:p w14:paraId="3E67CFF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个人简历（格式及示例正式提交时请删除）</w:t>
            </w:r>
          </w:p>
          <w:p w14:paraId="1D4FBF30">
            <w:pPr>
              <w:spacing w:line="400" w:lineRule="atLeast"/>
              <w:rPr>
                <w:rFonts w:ascii="等线" w:hAnsi="等线" w:eastAsia="宋体" w:cs="宋体"/>
              </w:rPr>
            </w:pPr>
            <w:r>
              <w:rPr>
                <w:rFonts w:hint="eastAsia" w:ascii="等线" w:hAnsi="等线" w:eastAsia="宋体" w:cs="宋体"/>
              </w:rPr>
              <w:t xml:space="preserve">格式: </w:t>
            </w:r>
            <w:r>
              <w:rPr>
                <w:rFonts w:ascii="宋体" w:hAnsi="宋体" w:eastAsia="宋体" w:cs="宋体"/>
              </w:rPr>
              <w:t>姓名</w:t>
            </w:r>
            <w:r>
              <w:rPr>
                <w:rFonts w:hint="eastAsia" w:ascii="等线" w:hAnsi="等线" w:eastAsia="宋体" w:cs="宋体"/>
              </w:rPr>
              <w:t>, 目前所在机构, 部门</w:t>
            </w:r>
            <w:r>
              <w:rPr>
                <w:rFonts w:ascii="Times New Roman" w:hAnsi="Times New Roman" w:eastAsia="宋体" w:cs="Times New Roman"/>
              </w:rPr>
              <w:t>(</w:t>
            </w:r>
            <w:r>
              <w:rPr>
                <w:rFonts w:hint="eastAsia" w:ascii="等线" w:hAnsi="等线" w:eastAsia="宋体" w:cs="宋体"/>
              </w:rPr>
              <w:t>指二级单位</w:t>
            </w:r>
            <w:r>
              <w:rPr>
                <w:rFonts w:hint="eastAsia" w:ascii="Times New Roman" w:hAnsi="Times New Roman" w:eastAsia="宋体" w:cs="宋体"/>
              </w:rPr>
              <w:t>)</w:t>
            </w:r>
            <w:r>
              <w:rPr>
                <w:rFonts w:hint="eastAsia" w:ascii="等线" w:hAnsi="等线" w:eastAsia="宋体" w:cs="宋体"/>
              </w:rPr>
              <w:t>, 职称</w:t>
            </w:r>
          </w:p>
          <w:p w14:paraId="381C9DBB">
            <w:pPr>
              <w:spacing w:line="400" w:lineRule="atLeast"/>
              <w:rPr>
                <w:rFonts w:ascii="等线" w:hAnsi="等线" w:eastAsia="宋体" w:cs="宋体"/>
              </w:rPr>
            </w:pPr>
            <w:r>
              <w:rPr>
                <w:rFonts w:hint="eastAsia" w:ascii="等线" w:hAnsi="等线" w:eastAsia="宋体" w:cs="宋体"/>
              </w:rPr>
              <w:t xml:space="preserve">例如: ×××, 北京大学, </w:t>
            </w:r>
            <w:r>
              <w:rPr>
                <w:rFonts w:hint="eastAsia" w:ascii="等线" w:hAnsi="等线" w:eastAsia="宋体" w:cs="宋体"/>
                <w:lang w:val="en-US" w:eastAsia="zh-CN"/>
              </w:rPr>
              <w:t>中国语言文学系</w:t>
            </w:r>
            <w:r>
              <w:rPr>
                <w:rFonts w:hint="eastAsia" w:ascii="等线" w:hAnsi="等线" w:eastAsia="宋体" w:cs="宋体"/>
              </w:rPr>
              <w:t>, 教授</w:t>
            </w:r>
          </w:p>
          <w:p w14:paraId="4E9079F0">
            <w:pPr>
              <w:spacing w:before="156" w:beforeLines="50" w:after="156" w:afterLines="50" w:line="400" w:lineRule="exact"/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教育经历（从大学本科开始，按时间倒序排序；请列出攻读研究生学位阶段导师姓名）：</w:t>
            </w:r>
          </w:p>
          <w:p w14:paraId="412F082E">
            <w:pPr>
              <w:spacing w:line="360" w:lineRule="atLeast"/>
              <w:ind w:firstLine="489" w:firstLineChars="233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等线" w:hAnsi="等线" w:eastAsia="宋体" w:cs="宋体"/>
              </w:rPr>
              <w:t>格式: 开始年月</w:t>
            </w:r>
            <w:r>
              <w:rPr>
                <w:rFonts w:ascii="宋体" w:hAnsi="宋体" w:eastAsia="宋体" w:cs="宋体"/>
              </w:rPr>
              <w:t>至</w:t>
            </w:r>
            <w:r>
              <w:rPr>
                <w:rFonts w:hint="eastAsia" w:ascii="等线" w:hAnsi="等线" w:eastAsia="宋体" w:cs="宋体"/>
              </w:rPr>
              <w:t>结束年月, 机构, 院系, 学历, 研究生导师</w:t>
            </w:r>
            <w:r>
              <w:rPr>
                <w:rFonts w:ascii="Times New Roman" w:hAnsi="Times New Roman" w:eastAsia="宋体" w:cs="Times New Roman"/>
              </w:rPr>
              <w:t>(仅指攻读硕士和博士研究生学位阶段导师</w:t>
            </w:r>
            <w:r>
              <w:rPr>
                <w:rFonts w:hint="eastAsia" w:ascii="等线" w:hAnsi="等线" w:eastAsia="宋体" w:cs="宋体"/>
              </w:rPr>
              <w:t>姓名</w:t>
            </w:r>
            <w:r>
              <w:rPr>
                <w:rFonts w:ascii="Times New Roman" w:hAnsi="Times New Roman" w:eastAsia="宋体" w:cs="Times New Roman"/>
              </w:rPr>
              <w:t>)</w:t>
            </w:r>
          </w:p>
          <w:p w14:paraId="197E959D">
            <w:pPr>
              <w:spacing w:line="360" w:lineRule="atLeast"/>
              <w:ind w:firstLine="489" w:firstLineChars="233"/>
              <w:rPr>
                <w:rFonts w:ascii="等线" w:hAnsi="等线" w:eastAsia="宋体" w:cs="宋体"/>
              </w:rPr>
            </w:pPr>
            <w:r>
              <w:rPr>
                <w:rFonts w:hint="eastAsia" w:ascii="等线" w:hAnsi="等线" w:eastAsia="宋体" w:cs="宋体"/>
              </w:rPr>
              <w:t xml:space="preserve">例如: </w:t>
            </w:r>
            <w:r>
              <w:rPr>
                <w:rFonts w:ascii="Times New Roman" w:hAnsi="Times New Roman" w:eastAsia="宋体" w:cs="Times New Roman"/>
              </w:rPr>
              <w:t>1991-09</w:t>
            </w:r>
            <w:r>
              <w:rPr>
                <w:rFonts w:hint="eastAsia" w:ascii="Times New Roman" w:hAnsi="Times New Roman" w:eastAsia="宋体" w:cs="Times New Roman"/>
              </w:rPr>
              <w:t>至</w:t>
            </w:r>
            <w:r>
              <w:rPr>
                <w:rFonts w:ascii="Times New Roman" w:hAnsi="Times New Roman" w:eastAsia="宋体" w:cs="Times New Roman"/>
              </w:rPr>
              <w:t>1995-06</w:t>
            </w:r>
            <w:r>
              <w:rPr>
                <w:rFonts w:hint="eastAsia" w:ascii="等线" w:hAnsi="等线" w:eastAsia="宋体" w:cs="宋体"/>
              </w:rPr>
              <w:t>, 北京大学, 中国语言文学系, 博士, 导师: ×××</w:t>
            </w:r>
          </w:p>
          <w:p w14:paraId="425369AD">
            <w:pPr>
              <w:spacing w:before="156" w:beforeLines="50" w:after="156" w:afterLines="50" w:line="400" w:lineRule="exact"/>
              <w:rPr>
                <w:rFonts w:ascii="等线" w:hAnsi="等线" w:eastAsia="宋体" w:cs="宋体"/>
              </w:rPr>
            </w:pP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科研与学术工作经历（按时间倒序排序；如为在站博士后研究人员或曾有博士后研究经历，请列出合作导师姓名）：</w:t>
            </w:r>
          </w:p>
          <w:p w14:paraId="7118D06D">
            <w:pPr>
              <w:spacing w:line="360" w:lineRule="atLeast"/>
              <w:ind w:firstLine="489" w:firstLineChars="233"/>
              <w:rPr>
                <w:rFonts w:ascii="等线" w:hAnsi="等线" w:eastAsia="宋体" w:cs="宋体"/>
              </w:rPr>
            </w:pPr>
            <w:r>
              <w:rPr>
                <w:rFonts w:hint="eastAsia" w:ascii="等线" w:hAnsi="等线" w:eastAsia="宋体" w:cs="宋体"/>
              </w:rPr>
              <w:t>格式: 开始年月</w:t>
            </w:r>
            <w:r>
              <w:rPr>
                <w:rFonts w:ascii="宋体" w:hAnsi="宋体" w:eastAsia="宋体" w:cs="宋体"/>
              </w:rPr>
              <w:t>至</w:t>
            </w:r>
            <w:r>
              <w:rPr>
                <w:rFonts w:hint="eastAsia" w:ascii="等线" w:hAnsi="等线" w:eastAsia="宋体" w:cs="宋体"/>
              </w:rPr>
              <w:t>结束年月, 机构, 部门, 职称, 博士后导师</w:t>
            </w:r>
            <w:r>
              <w:rPr>
                <w:rFonts w:ascii="Times New Roman" w:hAnsi="Times New Roman" w:eastAsia="宋体" w:cs="Times New Roman"/>
              </w:rPr>
              <w:t>(</w:t>
            </w:r>
            <w:r>
              <w:rPr>
                <w:rFonts w:hint="eastAsia" w:ascii="Times New Roman" w:hAnsi="Times New Roman" w:eastAsia="宋体" w:cs="Times New Roman"/>
              </w:rPr>
              <w:t>仅指</w:t>
            </w:r>
            <w:r>
              <w:rPr>
                <w:rFonts w:hint="eastAsia" w:ascii="等线" w:hAnsi="等线" w:eastAsia="宋体" w:cs="宋体"/>
              </w:rPr>
              <w:t>博士后研究阶段导师姓名</w:t>
            </w:r>
            <w:r>
              <w:rPr>
                <w:rFonts w:ascii="Times New Roman" w:hAnsi="Times New Roman" w:eastAsia="宋体" w:cs="Times New Roman"/>
              </w:rPr>
              <w:t>)</w:t>
            </w:r>
          </w:p>
          <w:p w14:paraId="1676C151">
            <w:pPr>
              <w:spacing w:line="360" w:lineRule="atLeast"/>
              <w:ind w:firstLine="489" w:firstLineChars="233"/>
              <w:rPr>
                <w:rFonts w:ascii="等线" w:hAnsi="等线" w:eastAsia="宋体" w:cs="宋体"/>
              </w:rPr>
            </w:pPr>
            <w:r>
              <w:rPr>
                <w:rFonts w:hint="eastAsia" w:ascii="等线" w:hAnsi="等线" w:eastAsia="宋体" w:cs="宋体"/>
              </w:rPr>
              <w:t xml:space="preserve">例如: </w:t>
            </w:r>
          </w:p>
          <w:p w14:paraId="0593EB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tLeast"/>
              <w:ind w:firstLine="489" w:firstLineChars="233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2003-07</w:t>
            </w:r>
            <w:r>
              <w:rPr>
                <w:rFonts w:ascii="宋体" w:hAnsi="宋体" w:eastAsia="宋体" w:cs="宋体"/>
              </w:rPr>
              <w:t>至现在</w:t>
            </w:r>
            <w:r>
              <w:rPr>
                <w:rFonts w:hint="eastAsia" w:ascii="等线" w:hAnsi="等线" w:eastAsia="宋体" w:cs="宋体"/>
              </w:rPr>
              <w:t xml:space="preserve">, </w:t>
            </w:r>
            <w:r>
              <w:rPr>
                <w:rFonts w:ascii="Times New Roman" w:hAnsi="Times New Roman" w:eastAsia="宋体" w:cs="Times New Roman"/>
              </w:rPr>
              <w:t>中山大学</w:t>
            </w:r>
            <w:r>
              <w:rPr>
                <w:rFonts w:hint="eastAsia" w:ascii="等线" w:hAnsi="等线" w:eastAsia="宋体" w:cs="宋体"/>
              </w:rPr>
              <w:t xml:space="preserve">, 中国语言文学系, </w:t>
            </w:r>
            <w:r>
              <w:rPr>
                <w:rFonts w:ascii="Times New Roman" w:hAnsi="Times New Roman" w:eastAsia="宋体" w:cs="Times New Roman"/>
              </w:rPr>
              <w:t>副教授</w:t>
            </w:r>
          </w:p>
          <w:p w14:paraId="0CA49E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tLeast"/>
              <w:ind w:firstLine="489" w:firstLineChars="233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2003-07 </w:t>
            </w:r>
            <w:r>
              <w:rPr>
                <w:rFonts w:ascii="宋体" w:hAnsi="宋体" w:eastAsia="宋体" w:cs="宋体"/>
              </w:rPr>
              <w:t>至现在</w:t>
            </w:r>
            <w:r>
              <w:rPr>
                <w:rFonts w:hint="eastAsia" w:ascii="等线" w:hAnsi="等线" w:eastAsia="宋体" w:cs="宋体"/>
              </w:rPr>
              <w:t xml:space="preserve">, </w:t>
            </w:r>
            <w:r>
              <w:rPr>
                <w:rFonts w:ascii="Times New Roman" w:hAnsi="Times New Roman" w:eastAsia="宋体" w:cs="Times New Roman"/>
              </w:rPr>
              <w:t>中山大学</w:t>
            </w:r>
            <w:r>
              <w:rPr>
                <w:rFonts w:hint="eastAsia" w:ascii="等线" w:hAnsi="等线" w:eastAsia="宋体" w:cs="宋体"/>
              </w:rPr>
              <w:t xml:space="preserve">, 中国语言文学系, </w:t>
            </w:r>
            <w:r>
              <w:rPr>
                <w:rFonts w:ascii="Times New Roman" w:hAnsi="Times New Roman" w:eastAsia="宋体" w:cs="Times New Roman"/>
              </w:rPr>
              <w:t>博士后</w:t>
            </w:r>
            <w:r>
              <w:rPr>
                <w:rFonts w:hint="eastAsia" w:ascii="等线" w:hAnsi="等线" w:eastAsia="宋体" w:cs="宋体"/>
              </w:rPr>
              <w:t xml:space="preserve">, </w:t>
            </w:r>
            <w:r>
              <w:rPr>
                <w:rFonts w:ascii="Times New Roman" w:hAnsi="Times New Roman" w:eastAsia="宋体" w:cs="Times New Roman"/>
              </w:rPr>
              <w:t>导师</w:t>
            </w:r>
            <w:r>
              <w:rPr>
                <w:rFonts w:ascii="等线" w:hAnsi="等线" w:eastAsia="宋体" w:cs="宋体"/>
              </w:rPr>
              <w:t>: ×××</w:t>
            </w:r>
          </w:p>
          <w:p w14:paraId="04A6DB7A">
            <w:pPr>
              <w:spacing w:before="156" w:beforeLines="50" w:after="156" w:afterLines="50" w:line="400" w:lineRule="exact"/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曾使用其他证件信息（应使用唯一身份证件申请项目，曾经使用其他身份证件作为申请人或主要参与者获得过项目资助的，应当在此列明）</w:t>
            </w:r>
          </w:p>
          <w:p w14:paraId="4C409E8C">
            <w:pPr>
              <w:spacing w:line="360" w:lineRule="atLeast"/>
              <w:ind w:firstLine="489" w:firstLineChars="233"/>
              <w:rPr>
                <w:rFonts w:ascii="等线" w:hAnsi="等线" w:eastAsia="宋体" w:cs="宋体"/>
              </w:rPr>
            </w:pPr>
            <w:r>
              <w:rPr>
                <w:rFonts w:hint="eastAsia" w:ascii="等线" w:hAnsi="等线" w:eastAsia="宋体" w:cs="宋体"/>
              </w:rPr>
              <w:t>格式: 证件类型, 证件号</w:t>
            </w:r>
          </w:p>
          <w:p w14:paraId="10007076">
            <w:pPr>
              <w:spacing w:line="360" w:lineRule="atLeast"/>
              <w:ind w:firstLine="489" w:firstLineChars="233"/>
              <w:rPr>
                <w:rFonts w:ascii="等线" w:hAnsi="等线" w:eastAsia="宋体" w:cs="宋体"/>
              </w:rPr>
            </w:pPr>
            <w:r>
              <w:rPr>
                <w:rFonts w:hint="eastAsia" w:ascii="等线" w:hAnsi="等线" w:eastAsia="宋体" w:cs="宋体"/>
              </w:rPr>
              <w:t>例如: 护照, ×××××××××</w:t>
            </w:r>
          </w:p>
          <w:p w14:paraId="3053A278">
            <w:pPr>
              <w:spacing w:before="156" w:beforeLines="50" w:after="156" w:afterLines="50" w:line="400" w:lineRule="exact"/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主持或参加科研项目（课题）情况（按时间倒序排序）:</w:t>
            </w:r>
          </w:p>
          <w:p w14:paraId="015E742E">
            <w:pPr>
              <w:spacing w:line="360" w:lineRule="atLeast"/>
              <w:ind w:firstLine="489" w:firstLineChars="233"/>
              <w:rPr>
                <w:rFonts w:ascii="等线" w:hAnsi="等线" w:eastAsia="宋体" w:cs="宋体"/>
              </w:rPr>
            </w:pPr>
            <w:r>
              <w:rPr>
                <w:rFonts w:hint="eastAsia" w:ascii="等线" w:hAnsi="等线" w:eastAsia="宋体" w:cs="宋体"/>
              </w:rPr>
              <w:t>格式: 资助机构, 项目类别, 批准号, 名称, 研究起止年月, 获资助金额, 项目状态</w:t>
            </w:r>
            <w:r>
              <w:rPr>
                <w:rFonts w:ascii="Times New Roman" w:hAnsi="Times New Roman" w:eastAsia="宋体" w:cs="Times New Roman"/>
              </w:rPr>
              <w:t>(已结题或在研等)</w:t>
            </w:r>
            <w:r>
              <w:rPr>
                <w:rFonts w:hint="eastAsia" w:ascii="等线" w:hAnsi="等线" w:eastAsia="宋体" w:cs="宋体"/>
              </w:rPr>
              <w:t>, 主持或参加</w:t>
            </w:r>
          </w:p>
          <w:p w14:paraId="202F1A2D">
            <w:pPr>
              <w:spacing w:line="360" w:lineRule="atLeast"/>
              <w:ind w:firstLine="489" w:firstLineChars="233"/>
              <w:rPr>
                <w:rFonts w:ascii="等线" w:hAnsi="等线" w:eastAsia="宋体" w:cs="宋体"/>
              </w:rPr>
            </w:pPr>
            <w:r>
              <w:rPr>
                <w:rFonts w:hint="eastAsia" w:ascii="等线" w:hAnsi="等线" w:eastAsia="宋体" w:cs="宋体"/>
              </w:rPr>
              <w:t>例如: 国家</w:t>
            </w:r>
            <w:r>
              <w:rPr>
                <w:rFonts w:hint="eastAsia" w:ascii="等线" w:hAnsi="等线" w:eastAsia="宋体" w:cs="宋体"/>
                <w:lang w:val="en-US" w:eastAsia="zh-CN"/>
              </w:rPr>
              <w:t>社科</w:t>
            </w:r>
            <w:r>
              <w:rPr>
                <w:rFonts w:hint="eastAsia" w:ascii="等线" w:hAnsi="等线" w:eastAsia="宋体" w:cs="宋体"/>
              </w:rPr>
              <w:t xml:space="preserve">基金委员会, </w:t>
            </w:r>
            <w:r>
              <w:rPr>
                <w:rFonts w:hint="eastAsia" w:ascii="等线" w:hAnsi="等线" w:eastAsia="宋体" w:cs="宋体"/>
                <w:lang w:val="en-US" w:eastAsia="zh-CN"/>
              </w:rPr>
              <w:t>一般</w:t>
            </w:r>
            <w:r>
              <w:rPr>
                <w:rFonts w:hint="eastAsia" w:ascii="等线" w:hAnsi="等线" w:eastAsia="宋体" w:cs="宋体"/>
              </w:rPr>
              <w:t xml:space="preserve">项目, </w:t>
            </w:r>
            <w:r>
              <w:rPr>
                <w:rFonts w:ascii="Times New Roman" w:hAnsi="Times New Roman" w:eastAsia="宋体" w:cs="Times New Roman"/>
              </w:rPr>
              <w:t>21773999</w:t>
            </w:r>
            <w:r>
              <w:rPr>
                <w:rFonts w:hint="eastAsia" w:ascii="等线" w:hAnsi="等线" w:eastAsia="宋体" w:cs="宋体"/>
              </w:rPr>
              <w:t xml:space="preserve">, ×××××××××, </w:t>
            </w:r>
            <w:r>
              <w:rPr>
                <w:rFonts w:ascii="Times New Roman" w:hAnsi="Times New Roman" w:eastAsia="宋体" w:cs="Times New Roman"/>
              </w:rPr>
              <w:t>2018-01</w:t>
            </w:r>
            <w:r>
              <w:rPr>
                <w:rFonts w:ascii="宋体" w:hAnsi="宋体" w:eastAsia="宋体" w:cs="宋体"/>
              </w:rPr>
              <w:t>至</w:t>
            </w:r>
            <w:r>
              <w:rPr>
                <w:rFonts w:ascii="Times New Roman" w:hAnsi="Times New Roman" w:eastAsia="宋体" w:cs="Times New Roman"/>
              </w:rPr>
              <w:t>2021-12</w:t>
            </w:r>
            <w:r>
              <w:rPr>
                <w:rFonts w:hint="eastAsia" w:ascii="等线" w:hAnsi="等线" w:eastAsia="宋体" w:cs="宋体"/>
              </w:rPr>
              <w:t>,</w:t>
            </w:r>
            <w:r>
              <w:rPr>
                <w:rFonts w:ascii="Times New Roman" w:hAnsi="Times New Roman" w:eastAsia="宋体" w:cs="Times New Roman"/>
              </w:rPr>
              <w:t>30</w:t>
            </w:r>
            <w:r>
              <w:rPr>
                <w:rFonts w:hint="eastAsia" w:ascii="等线" w:hAnsi="等线" w:eastAsia="宋体" w:cs="宋体"/>
              </w:rPr>
              <w:t>万元, 在研, 主持</w:t>
            </w:r>
          </w:p>
          <w:p w14:paraId="1A355970">
            <w:pPr>
              <w:spacing w:before="156" w:beforeLines="50" w:after="156" w:afterLines="50" w:line="400" w:lineRule="exact"/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代表性研究成果和学术奖励情况</w:t>
            </w:r>
          </w:p>
          <w:p w14:paraId="09D11937">
            <w:pPr>
              <w:spacing w:line="440" w:lineRule="atLeast"/>
              <w:rPr>
                <w:rFonts w:ascii="楷体" w:hAnsi="楷体" w:eastAsia="楷体" w:cs="宋体"/>
                <w:color w:val="0070C0"/>
              </w:rPr>
            </w:pPr>
            <w:r>
              <w:rPr>
                <w:rFonts w:hint="eastAsia" w:ascii="楷体" w:hAnsi="楷体" w:eastAsia="楷体" w:cs="宋体"/>
                <w:color w:val="0070C0"/>
              </w:rPr>
      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</w:t>
            </w:r>
            <w:r>
              <w:rPr>
                <w:rFonts w:ascii="楷体" w:hAnsi="楷体" w:eastAsia="楷体" w:cs="宋体"/>
                <w:color w:val="0070C0"/>
              </w:rPr>
              <w:t>/</w:t>
            </w:r>
            <w:r>
              <w:rPr>
                <w:rFonts w:hint="eastAsia" w:ascii="楷体" w:hAnsi="楷体" w:eastAsia="楷体" w:cs="宋体"/>
                <w:color w:val="0070C0"/>
              </w:rPr>
              <w:t>通讯作者情况：所有共同第一作者均加注上标“</w:t>
            </w:r>
            <w:r>
              <w:rPr>
                <w:rFonts w:ascii="楷体" w:hAnsi="楷体" w:eastAsia="楷体" w:cs="宋体"/>
                <w:color w:val="0070C0"/>
              </w:rPr>
              <w:t>#</w:t>
            </w:r>
            <w:r>
              <w:rPr>
                <w:rFonts w:hint="eastAsia" w:ascii="楷体" w:hAnsi="楷体" w:eastAsia="楷体" w:cs="宋体"/>
                <w:color w:val="0070C0"/>
              </w:rPr>
              <w:t>”字样，通讯作者及共同通讯作者均加注上标“</w:t>
            </w:r>
            <w:r>
              <w:rPr>
                <w:rFonts w:ascii="楷体" w:hAnsi="楷体" w:eastAsia="楷体" w:cs="宋体"/>
                <w:color w:val="0070C0"/>
              </w:rPr>
              <w:t>*</w:t>
            </w:r>
            <w:r>
              <w:rPr>
                <w:rFonts w:hint="eastAsia" w:ascii="楷体" w:hAnsi="楷体" w:eastAsia="楷体" w:cs="宋体"/>
                <w:color w:val="0070C0"/>
              </w:rPr>
              <w:t>”字样，唯一第一作者且非通讯作者无需加注；⑤所有代表性研究成果和学术奖励中本人姓名加粗显示。）</w:t>
            </w:r>
          </w:p>
          <w:p w14:paraId="63B69F0B">
            <w:pPr>
              <w:spacing w:before="156" w:beforeLines="50" w:after="156" w:afterLines="50" w:line="440" w:lineRule="exact"/>
              <w:ind w:firstLine="420" w:firstLineChars="150"/>
              <w:rPr>
                <w:rFonts w:ascii="楷体" w:hAnsi="楷体" w:eastAsia="楷体" w:cs="Times New Roman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color w:val="0070C0"/>
                <w:sz w:val="28"/>
                <w:szCs w:val="28"/>
              </w:rPr>
              <w:t>按照以下顺序列出：</w:t>
            </w:r>
          </w:p>
          <w:p w14:paraId="3AB24C82">
            <w:pPr>
              <w:spacing w:before="156" w:beforeLines="50" w:after="156" w:afterLines="50" w:line="440" w:lineRule="exact"/>
              <w:ind w:firstLine="420" w:firstLineChars="150"/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color w:val="0070C0"/>
                <w:sz w:val="28"/>
                <w:szCs w:val="28"/>
              </w:rPr>
              <w:t>一、近5年内发表的代表性</w:t>
            </w:r>
            <w:r>
              <w:rPr>
                <w:rFonts w:ascii="楷体" w:hAnsi="楷体" w:eastAsia="楷体" w:cs="宋体"/>
                <w:color w:val="0070C0"/>
                <w:sz w:val="28"/>
                <w:szCs w:val="28"/>
              </w:rPr>
              <w:t>论著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（包括论文与专著，合计</w:t>
            </w:r>
            <w:r>
              <w:rPr>
                <w:rFonts w:ascii="楷体" w:hAnsi="楷体" w:eastAsia="楷体" w:cs="宋体"/>
                <w:color w:val="0070C0"/>
                <w:sz w:val="28"/>
                <w:szCs w:val="28"/>
              </w:rPr>
              <w:t>10项以内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）</w:t>
            </w:r>
          </w:p>
          <w:p w14:paraId="1B12C10D">
            <w:pPr>
              <w:spacing w:before="156" w:beforeLines="50" w:after="156" w:afterLines="50" w:line="440" w:lineRule="exact"/>
              <w:ind w:firstLine="420" w:firstLineChars="150"/>
              <w:rPr>
                <w:rFonts w:hint="eastAsia" w:ascii="楷体" w:hAnsi="楷体" w:eastAsia="楷体" w:cs="Times New Roman"/>
                <w:color w:val="0070C0"/>
                <w:sz w:val="28"/>
                <w:szCs w:val="28"/>
              </w:rPr>
            </w:pPr>
          </w:p>
          <w:p w14:paraId="359C0603">
            <w:pPr>
              <w:spacing w:before="156" w:beforeLines="50" w:after="156" w:afterLines="50" w:line="440" w:lineRule="exact"/>
              <w:ind w:firstLine="420" w:firstLineChars="150"/>
              <w:rPr>
                <w:rFonts w:ascii="楷体" w:hAnsi="楷体" w:eastAsia="楷体" w:cs="Times New Roman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二、论著之外的代表性研究成果和学术奖励（包括专利、会议特邀报告等其他成果和学术奖励，请勿在此处再列论文和专著；合计</w:t>
            </w:r>
            <w:r>
              <w:rPr>
                <w:rFonts w:ascii="楷体" w:hAnsi="楷体" w:eastAsia="楷体" w:cs="宋体"/>
                <w:color w:val="0070C0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项以内）</w:t>
            </w:r>
          </w:p>
          <w:p w14:paraId="4A183D78">
            <w:pPr>
              <w:spacing w:before="156" w:beforeLines="50" w:after="156" w:afterLines="50" w:line="440" w:lineRule="exact"/>
              <w:ind w:firstLine="420" w:firstLineChars="150"/>
              <w:rPr>
                <w:rFonts w:ascii="楷体" w:hAnsi="楷体" w:eastAsia="楷体" w:cs="Times New Roman"/>
                <w:color w:val="0070C0"/>
                <w:sz w:val="28"/>
                <w:szCs w:val="28"/>
              </w:rPr>
            </w:pPr>
          </w:p>
          <w:p w14:paraId="0E0A6B53">
            <w:pPr>
              <w:spacing w:before="156" w:beforeLines="50" w:line="440" w:lineRule="exact"/>
              <w:ind w:firstLine="420" w:firstLineChars="150"/>
              <w:rPr>
                <w:rFonts w:ascii="楷体" w:hAnsi="楷体" w:eastAsia="楷体" w:cs="Times New Roman"/>
                <w:color w:val="0070C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代表性研究成果和学术奖励的格式如下（</w:t>
            </w: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仅供规范格式示例使用，不代表排序要求，此部分标题及示例均可删除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）：</w:t>
            </w:r>
          </w:p>
          <w:p w14:paraId="375F4D40">
            <w:pPr>
              <w:spacing w:before="156" w:beforeLines="50" w:after="156" w:afterLines="50" w:line="440" w:lineRule="atLeast"/>
              <w:ind w:firstLine="422" w:firstLineChars="200"/>
              <w:outlineLvl w:val="0"/>
              <w:rPr>
                <w:rFonts w:ascii="楷体" w:hAnsi="楷体" w:eastAsia="楷体" w:cs="宋体"/>
                <w:b/>
                <w:bCs/>
              </w:rPr>
            </w:pPr>
            <w:r>
              <w:rPr>
                <w:rFonts w:hint="eastAsia" w:ascii="楷体" w:hAnsi="楷体" w:eastAsia="楷体" w:cs="宋体"/>
                <w:b/>
                <w:bCs/>
              </w:rPr>
              <w:t>期刊论文</w:t>
            </w:r>
          </w:p>
          <w:p w14:paraId="34E5CE7D">
            <w:pPr>
              <w:spacing w:before="62" w:beforeLines="20" w:after="62" w:afterLines="20" w:line="440" w:lineRule="atLeast"/>
              <w:ind w:firstLine="420" w:firstLineChars="200"/>
              <w:outlineLvl w:val="0"/>
              <w:rPr>
                <w:rFonts w:ascii="Times New Roman" w:hAnsi="Times New Roman" w:eastAsia="宋体" w:cs="楷体_GB2312"/>
              </w:rPr>
            </w:pPr>
            <w:r>
              <w:rPr>
                <w:rFonts w:hint="eastAsia" w:ascii="Times New Roman" w:hAnsi="Times New Roman" w:eastAsia="宋体" w:cs="楷体_GB2312"/>
              </w:rPr>
              <w:t>按年份降序排列，</w:t>
            </w:r>
            <w:r>
              <w:rPr>
                <w:rFonts w:ascii="Times New Roman" w:hAnsi="Times New Roman" w:eastAsia="宋体" w:cs="楷体_GB2312"/>
              </w:rPr>
              <w:t>要详细列出所有作者、论著题目、期刊名称或出版社名称、年、卷（期）、起止页码</w:t>
            </w:r>
            <w:r>
              <w:rPr>
                <w:rFonts w:hint="eastAsia" w:ascii="Times New Roman" w:hAnsi="Times New Roman" w:eastAsia="宋体" w:cs="楷体_GB2312"/>
              </w:rPr>
              <w:t>，</w:t>
            </w:r>
            <w:r>
              <w:rPr>
                <w:rFonts w:ascii="Times New Roman" w:hAnsi="Times New Roman" w:eastAsia="宋体" w:cs="楷体_GB2312"/>
              </w:rPr>
              <w:t>并标明影响因子IF值、是否通讯作者等</w:t>
            </w:r>
            <w:r>
              <w:rPr>
                <w:rFonts w:hint="eastAsia" w:ascii="Times New Roman" w:hAnsi="Times New Roman" w:eastAsia="宋体" w:cs="楷体_GB2312"/>
              </w:rPr>
              <w:t>。</w:t>
            </w:r>
          </w:p>
          <w:p w14:paraId="3FA947FB">
            <w:pPr>
              <w:spacing w:before="62" w:beforeLines="20" w:after="62" w:afterLines="20" w:line="440" w:lineRule="atLeast"/>
              <w:ind w:firstLine="420" w:firstLineChars="200"/>
              <w:outlineLvl w:val="0"/>
              <w:rPr>
                <w:rFonts w:ascii="楷体" w:hAnsi="楷体" w:eastAsia="楷体" w:cs="宋体"/>
                <w:b/>
                <w:bCs/>
              </w:rPr>
            </w:pPr>
            <w:r>
              <w:rPr>
                <w:rFonts w:hint="eastAsia" w:ascii="等线" w:hAnsi="等线" w:eastAsia="宋体" w:cs="楷体_GB2312"/>
              </w:rPr>
              <w:t>格式: 作者名</w:t>
            </w:r>
            <w:r>
              <w:rPr>
                <w:rFonts w:ascii="Times New Roman" w:hAnsi="Times New Roman" w:eastAsia="宋体" w:cs="Times New Roman"/>
              </w:rPr>
              <w:t>(本人姓名加粗显示)</w:t>
            </w:r>
            <w:r>
              <w:rPr>
                <w:rFonts w:hint="eastAsia" w:ascii="Times New Roman" w:hAnsi="Times New Roman" w:eastAsia="宋体" w:cs="Times New Roman"/>
              </w:rPr>
              <w:t xml:space="preserve">; 论文标题, </w:t>
            </w:r>
            <w:r>
              <w:rPr>
                <w:rFonts w:hint="eastAsia" w:ascii="Times New Roman" w:hAnsi="Times New Roman" w:eastAsia="宋体" w:cs="Times New Roman"/>
                <w:i/>
              </w:rPr>
              <w:t>期刊</w:t>
            </w:r>
            <w:r>
              <w:rPr>
                <w:rFonts w:hint="eastAsia" w:ascii="等线" w:hAnsi="等线" w:eastAsia="宋体" w:cs="楷体_GB2312"/>
                <w:i/>
              </w:rPr>
              <w:t>名称</w:t>
            </w:r>
            <w:r>
              <w:rPr>
                <w:rFonts w:hint="eastAsia" w:ascii="Times New Roman" w:hAnsi="Times New Roman" w:eastAsia="宋体" w:cs="Times New Roman"/>
              </w:rPr>
              <w:t>, 出版年份, 卷(期): 起止页码</w:t>
            </w:r>
            <w:r>
              <w:rPr>
                <w:rFonts w:ascii="Times New Roman" w:hAnsi="Times New Roman" w:eastAsia="宋体" w:cs="Times New Roman"/>
              </w:rPr>
              <w:t>.</w:t>
            </w:r>
          </w:p>
          <w:p w14:paraId="08281ECA">
            <w:pPr>
              <w:spacing w:line="440" w:lineRule="atLeast"/>
              <w:ind w:firstLine="420" w:firstLineChars="200"/>
              <w:outlineLvl w:val="0"/>
              <w:rPr>
                <w:rFonts w:ascii="楷体" w:hAnsi="楷体" w:eastAsia="楷体" w:cs="宋体"/>
                <w:b/>
                <w:bCs/>
              </w:rPr>
            </w:pPr>
            <w:r>
              <w:rPr>
                <w:rFonts w:hint="eastAsia" w:ascii="等线" w:hAnsi="等线" w:eastAsia="宋体" w:cs="宋体"/>
                <w:bCs/>
              </w:rPr>
              <w:t>示例:</w:t>
            </w:r>
          </w:p>
          <w:p w14:paraId="3049E872">
            <w:pPr>
              <w:spacing w:line="440" w:lineRule="atLeast"/>
              <w:ind w:firstLine="420" w:firstLineChars="200"/>
              <w:rPr>
                <w:rFonts w:ascii="Times New Roman" w:hAnsi="等线" w:eastAsia="宋体" w:cs="Times New Roman"/>
              </w:rPr>
            </w:pPr>
            <w:r>
              <w:rPr>
                <w:rFonts w:hint="eastAsia" w:ascii="Times New Roman" w:hAnsi="等线" w:eastAsia="宋体" w:cs="Times New Roman"/>
              </w:rPr>
              <w:t>(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 xml:space="preserve">)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张三</w:t>
            </w:r>
            <w:r>
              <w:rPr>
                <w:rFonts w:hint="eastAsia" w:ascii="Times New Roman" w:hAnsi="Times New Roman" w:eastAsia="宋体" w:cs="Times New Roman"/>
                <w:b/>
              </w:rPr>
              <w:t>*</w:t>
            </w:r>
            <w:r>
              <w:rPr>
                <w:rFonts w:ascii="Times New Roman" w:hAnsi="等线" w:eastAsia="宋体" w:cs="Times New Roman"/>
              </w:rPr>
              <w:t xml:space="preserve">; </w:t>
            </w:r>
            <w:r>
              <w:rPr>
                <w:rStyle w:val="18"/>
                <w:rFonts w:hint="eastAsia" w:ascii="等线" w:hAnsi="等线" w:eastAsia="宋体" w:cs="Times New Roman"/>
              </w:rPr>
              <w:t>蒋军</w:t>
            </w:r>
            <w:r>
              <w:rPr>
                <w:rFonts w:ascii="Times New Roman" w:hAnsi="等线" w:eastAsia="宋体" w:cs="Times New Roman"/>
              </w:rPr>
              <w:t xml:space="preserve">; </w:t>
            </w:r>
            <w:r>
              <w:rPr>
                <w:rStyle w:val="18"/>
                <w:rFonts w:hint="eastAsia" w:ascii="等线" w:hAnsi="等线" w:eastAsia="宋体" w:cs="Times New Roman"/>
              </w:rPr>
              <w:t>王含茹</w:t>
            </w:r>
            <w:r>
              <w:rPr>
                <w:rFonts w:ascii="Times New Roman" w:hAnsi="等线" w:eastAsia="宋体" w:cs="Times New Roman"/>
              </w:rPr>
              <w:t xml:space="preserve">; </w:t>
            </w:r>
            <w:r>
              <w:rPr>
                <w:rStyle w:val="18"/>
                <w:rFonts w:hint="eastAsia" w:ascii="等线" w:hAnsi="等线" w:eastAsia="宋体" w:cs="Times New Roman"/>
              </w:rPr>
              <w:t>杨善林</w:t>
            </w:r>
            <w:r>
              <w:rPr>
                <w:rFonts w:ascii="Times New Roman" w:hAnsi="等线" w:eastAsia="宋体" w:cs="Times New Roman"/>
              </w:rPr>
              <w:t xml:space="preserve">; </w:t>
            </w:r>
            <w:r>
              <w:rPr>
                <w:rFonts w:hint="eastAsia" w:ascii="Times New Roman" w:hAnsi="等线" w:eastAsia="宋体" w:cs="Times New Roman"/>
              </w:rPr>
              <w:t>清华简《越公其事》与《国语》外交辞令对读札记一则，中国史研究，2018，（01）:201-203.（CSSCI来源期刊 一B，影响因子：0.873）</w:t>
            </w:r>
            <w:r>
              <w:rPr>
                <w:rFonts w:ascii="Times New Roman" w:hAnsi="Times New Roman" w:eastAsia="宋体" w:cs="Times New Roman"/>
              </w:rPr>
              <w:t>.</w:t>
            </w:r>
          </w:p>
          <w:p w14:paraId="3E26D443">
            <w:pPr>
              <w:spacing w:line="440" w:lineRule="atLeast"/>
              <w:ind w:firstLine="420" w:firstLineChars="2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等线" w:eastAsia="宋体" w:cs="Times New Roman"/>
              </w:rPr>
              <w:t>(</w:t>
            </w:r>
            <w:r>
              <w:rPr>
                <w:rFonts w:ascii="Times New Roman" w:hAnsi="Times New Roman" w:eastAsia="宋体" w:cs="Times New Roman"/>
              </w:rPr>
              <w:t>2</w:t>
            </w:r>
            <w:r>
              <w:rPr>
                <w:rFonts w:hint="eastAsia" w:ascii="Times New Roman" w:hAnsi="Times New Roman" w:eastAsia="宋体" w:cs="Times New Roman"/>
              </w:rPr>
              <w:t xml:space="preserve">) </w:t>
            </w:r>
            <w:r>
              <w:rPr>
                <w:rFonts w:ascii="Times New Roman" w:hAnsi="Times New Roman" w:eastAsia="宋体" w:cs="Times New Roman"/>
                <w:bCs/>
              </w:rPr>
              <w:t>Yunhong Xu</w:t>
            </w:r>
            <w:r>
              <w:rPr>
                <w:rFonts w:hint="eastAsia" w:ascii="Times New Roman" w:hAnsi="Times New Roman" w:eastAsia="宋体" w:cs="Times New Roman"/>
                <w:b/>
              </w:rPr>
              <w:t>*</w:t>
            </w:r>
            <w:r>
              <w:rPr>
                <w:rFonts w:ascii="Times New Roman" w:hAnsi="Times New Roman" w:eastAsia="宋体" w:cs="Times New Roman"/>
                <w:bCs/>
              </w:rPr>
              <w:t xml:space="preserve">; Duanning Zhou; </w:t>
            </w:r>
            <w:r>
              <w:rPr>
                <w:rFonts w:ascii="Times New Roman" w:hAnsi="Times New Roman" w:eastAsia="宋体" w:cs="Times New Roman"/>
                <w:b/>
                <w:bCs/>
              </w:rPr>
              <w:t>Jian Ma</w:t>
            </w:r>
            <w:r>
              <w:rPr>
                <w:rFonts w:ascii="Times New Roman" w:hAnsi="Times New Roman" w:eastAsia="宋体" w:cs="Times New Roman"/>
                <w:bCs/>
              </w:rPr>
              <w:t xml:space="preserve">; Scholar-friend recommendation in online academic communities: An approach based on heterogeneous network, </w:t>
            </w:r>
            <w:r>
              <w:rPr>
                <w:rFonts w:ascii="Times New Roman" w:hAnsi="Times New Roman" w:eastAsia="宋体" w:cs="Times New Roman"/>
                <w:bCs/>
                <w:i/>
              </w:rPr>
              <w:t>Decision Support Systems</w:t>
            </w:r>
            <w:r>
              <w:rPr>
                <w:rFonts w:ascii="Times New Roman" w:hAnsi="Times New Roman" w:eastAsia="宋体" w:cs="Times New Roman"/>
                <w:bCs/>
              </w:rPr>
              <w:t>, 2019, 119: 1-13.</w:t>
            </w:r>
          </w:p>
          <w:p w14:paraId="3C728709">
            <w:pPr>
              <w:spacing w:before="156" w:beforeLines="50" w:after="156" w:afterLines="50" w:line="440" w:lineRule="atLeast"/>
              <w:ind w:firstLine="422" w:firstLineChars="200"/>
              <w:outlineLvl w:val="0"/>
              <w:rPr>
                <w:rFonts w:ascii="楷体" w:hAnsi="楷体" w:eastAsia="楷体" w:cs="宋体"/>
                <w:b/>
                <w:bCs/>
              </w:rPr>
            </w:pPr>
            <w:r>
              <w:rPr>
                <w:rFonts w:hint="eastAsia" w:ascii="楷体" w:hAnsi="楷体" w:eastAsia="楷体" w:cs="宋体"/>
                <w:b/>
                <w:bCs/>
              </w:rPr>
              <w:t>会议论文</w:t>
            </w:r>
          </w:p>
          <w:p w14:paraId="64DC296C">
            <w:pPr>
              <w:spacing w:before="62" w:beforeLines="20" w:after="4" w:line="440" w:lineRule="atLeast"/>
              <w:ind w:firstLine="420" w:firstLineChars="200"/>
              <w:outlineLvl w:val="0"/>
              <w:rPr>
                <w:rFonts w:ascii="楷体" w:hAnsi="楷体" w:eastAsia="楷体" w:cs="宋体"/>
                <w:b/>
                <w:bCs/>
              </w:rPr>
            </w:pPr>
            <w:r>
              <w:rPr>
                <w:rFonts w:hint="eastAsia" w:ascii="等线" w:hAnsi="等线" w:eastAsia="宋体" w:cs="楷体_GB2312"/>
              </w:rPr>
              <w:t>格式: 作者名</w:t>
            </w:r>
            <w:r>
              <w:rPr>
                <w:rFonts w:ascii="Times New Roman" w:hAnsi="Times New Roman" w:eastAsia="宋体" w:cs="Times New Roman"/>
              </w:rPr>
              <w:t>(</w:t>
            </w:r>
            <w:r>
              <w:rPr>
                <w:rFonts w:hint="eastAsia" w:ascii="等线" w:hAnsi="等线" w:eastAsia="宋体" w:cs="楷体_GB2312"/>
              </w:rPr>
              <w:t>本人姓名加粗显示</w:t>
            </w:r>
            <w:r>
              <w:rPr>
                <w:rFonts w:ascii="Times New Roman" w:hAnsi="Times New Roman" w:eastAsia="宋体" w:cs="Times New Roman"/>
              </w:rPr>
              <w:t>)</w:t>
            </w:r>
            <w:r>
              <w:rPr>
                <w:rFonts w:hint="eastAsia" w:ascii="Times New Roman" w:hAnsi="Times New Roman" w:eastAsia="宋体" w:cs="Times New Roman"/>
              </w:rPr>
              <w:t xml:space="preserve">; 论文标题, </w:t>
            </w:r>
            <w:r>
              <w:rPr>
                <w:rFonts w:hint="eastAsia" w:ascii="Times New Roman" w:hAnsi="Times New Roman" w:eastAsia="宋体" w:cs="Times New Roman"/>
                <w:i/>
              </w:rPr>
              <w:t>会议</w:t>
            </w:r>
            <w:r>
              <w:rPr>
                <w:rFonts w:hint="eastAsia" w:ascii="等线" w:hAnsi="等线" w:eastAsia="宋体" w:cs="楷体_GB2312"/>
                <w:i/>
              </w:rPr>
              <w:t>名称</w:t>
            </w:r>
            <w:r>
              <w:rPr>
                <w:rFonts w:hint="eastAsia" w:ascii="Times New Roman" w:hAnsi="Times New Roman" w:eastAsia="宋体" w:cs="Times New Roman"/>
                <w:iCs/>
              </w:rPr>
              <w:t>,</w:t>
            </w:r>
            <w:r>
              <w:rPr>
                <w:rFonts w:hint="eastAsia" w:ascii="Times New Roman" w:hAnsi="Times New Roman" w:eastAsia="宋体" w:cs="Times New Roman"/>
              </w:rPr>
              <w:t>会议地址, 起止日期</w:t>
            </w:r>
            <w:r>
              <w:rPr>
                <w:rFonts w:ascii="Times New Roman" w:hAnsi="Times New Roman" w:eastAsia="宋体" w:cs="Times New Roman"/>
              </w:rPr>
              <w:t>.</w:t>
            </w:r>
          </w:p>
          <w:p w14:paraId="50FE4622">
            <w:pPr>
              <w:spacing w:after="48" w:line="440" w:lineRule="atLeast"/>
              <w:ind w:firstLine="420" w:firstLineChars="200"/>
              <w:rPr>
                <w:rFonts w:ascii="等线" w:hAnsi="等线" w:eastAsia="宋体" w:cs="宋体"/>
                <w:bCs/>
              </w:rPr>
            </w:pPr>
            <w:r>
              <w:rPr>
                <w:rFonts w:hint="eastAsia" w:ascii="等线" w:hAnsi="等线" w:eastAsia="宋体" w:cs="宋体"/>
                <w:bCs/>
              </w:rPr>
              <w:t xml:space="preserve">示例: </w:t>
            </w:r>
          </w:p>
          <w:p w14:paraId="2C4A6C7C">
            <w:pPr>
              <w:widowControl w:val="0"/>
              <w:numPr>
                <w:ilvl w:val="0"/>
                <w:numId w:val="4"/>
              </w:numPr>
              <w:autoSpaceDE/>
              <w:autoSpaceDN/>
              <w:adjustRightInd/>
              <w:spacing w:after="48" w:line="440" w:lineRule="atLeast"/>
              <w:ind w:firstLine="459" w:firstLineChars="0"/>
              <w:contextualSpacing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王刚</w:t>
            </w:r>
            <w:r>
              <w:rPr>
                <w:rFonts w:ascii="Times New Roman" w:hAnsi="等线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; </w:t>
            </w:r>
            <w:r>
              <w:rPr>
                <w:rFonts w:hint="eastAsia" w:ascii="Times New Roman" w:hAnsi="等线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黄丽华</w:t>
            </w:r>
            <w:r>
              <w:rPr>
                <w:rFonts w:ascii="Times New Roman" w:hAnsi="等线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; </w:t>
            </w:r>
            <w:r>
              <w:rPr>
                <w:rFonts w:hint="eastAsia" w:ascii="Times New Roman" w:hAnsi="等线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张成洪</w:t>
            </w:r>
            <w:r>
              <w:rPr>
                <w:rFonts w:ascii="Times New Roman" w:hAnsi="等线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; </w:t>
            </w:r>
            <w:r>
              <w:rPr>
                <w:rFonts w:hint="eastAsia" w:ascii="Times New Roman" w:hAnsi="等线" w:eastAsia="宋体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马建</w:t>
            </w:r>
            <w:r>
              <w:rPr>
                <w:rFonts w:ascii="Times New Roman" w:hAnsi="等线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; </w:t>
            </w:r>
            <w:r>
              <w:rPr>
                <w:rFonts w:hint="eastAsia" w:ascii="Times New Roman" w:hAnsi="等线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郝金星;基于案例推理的混合智能系统构造研究</w:t>
            </w:r>
            <w:r>
              <w:rPr>
                <w:rFonts w:ascii="Times New Roman" w:hAnsi="等线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, </w:t>
            </w:r>
            <w:r>
              <w:rPr>
                <w:rFonts w:hint="eastAsia" w:ascii="Times New Roman" w:hAnsi="等线" w:eastAsia="宋体" w:cs="Times New Roman"/>
                <w:i/>
                <w:color w:val="000000"/>
                <w:kern w:val="0"/>
                <w:sz w:val="21"/>
                <w:szCs w:val="21"/>
                <w:lang w:val="en-US" w:eastAsia="zh-CN" w:bidi="ar-SA"/>
              </w:rPr>
              <w:t>信息系统协会中国分会第三届学术年会</w:t>
            </w:r>
            <w:r>
              <w:rPr>
                <w:rFonts w:ascii="Times New Roman" w:hAnsi="等线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,</w:t>
            </w:r>
            <w:r>
              <w:rPr>
                <w:rFonts w:hint="eastAsia" w:ascii="Times New Roman" w:hAnsi="等线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中国,武汉市</w:t>
            </w:r>
            <w:r>
              <w:rPr>
                <w:rFonts w:ascii="Times New Roman" w:hAnsi="等线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2009-10-23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2009-10-25.</w:t>
            </w:r>
          </w:p>
          <w:p w14:paraId="7E772871">
            <w:pPr>
              <w:widowControl w:val="0"/>
              <w:numPr>
                <w:ilvl w:val="0"/>
                <w:numId w:val="4"/>
              </w:numPr>
              <w:autoSpaceDE/>
              <w:autoSpaceDN/>
              <w:adjustRightInd/>
              <w:spacing w:after="48" w:line="440" w:lineRule="atLeast"/>
              <w:ind w:firstLine="459" w:firstLineChars="0"/>
              <w:contextualSpacing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Deng 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Weiwei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; 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Ma Jian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; Leveraging Heterogeneous Information Network for Community Recommendation, </w:t>
            </w:r>
            <w:r>
              <w:rPr>
                <w:rFonts w:ascii="Times New Roman" w:hAnsi="Times New Roman" w:eastAsia="宋体" w:cs="Times New Roman"/>
                <w:i/>
                <w:color w:val="000000"/>
                <w:kern w:val="0"/>
                <w:sz w:val="21"/>
                <w:szCs w:val="21"/>
                <w:lang w:val="en-US" w:eastAsia="zh-CN" w:bidi="ar-SA"/>
              </w:rPr>
              <w:t>38th International Conference on Information Systems (ICIS 2017)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,Seoul,South Korea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2017-12-10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2017-12-1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3.</w:t>
            </w:r>
          </w:p>
          <w:p w14:paraId="59A3A13B">
            <w:pPr>
              <w:spacing w:before="156" w:beforeLines="50" w:after="156" w:afterLines="50" w:line="440" w:lineRule="atLeast"/>
              <w:ind w:firstLine="422" w:firstLineChars="200"/>
              <w:outlineLvl w:val="0"/>
              <w:rPr>
                <w:rFonts w:ascii="楷体" w:hAnsi="楷体" w:eastAsia="楷体" w:cs="宋体"/>
                <w:b/>
                <w:bCs/>
                <w:color w:val="0070C0"/>
              </w:rPr>
            </w:pPr>
            <w:r>
              <w:rPr>
                <w:rFonts w:hint="eastAsia" w:ascii="楷体" w:hAnsi="楷体" w:eastAsia="楷体" w:cs="宋体"/>
                <w:b/>
                <w:bCs/>
              </w:rPr>
              <w:t>专著</w:t>
            </w:r>
          </w:p>
          <w:p w14:paraId="45E88E3D">
            <w:pPr>
              <w:snapToGrid w:val="0"/>
              <w:spacing w:before="62" w:beforeLines="20" w:after="62" w:afterLines="20" w:line="440" w:lineRule="exact"/>
              <w:ind w:firstLine="420" w:firstLineChars="200"/>
              <w:rPr>
                <w:rFonts w:ascii="等线" w:hAnsi="等线" w:eastAsia="宋体" w:cs="Times New Roman"/>
              </w:rPr>
            </w:pPr>
            <w:r>
              <w:rPr>
                <w:rFonts w:hint="eastAsia" w:ascii="等线" w:hAnsi="等线" w:eastAsia="宋体" w:cs="楷体_GB2312"/>
              </w:rPr>
              <w:t>格式: 所有作者</w:t>
            </w:r>
            <w:r>
              <w:rPr>
                <w:rFonts w:hint="eastAsia" w:ascii="Times New Roman" w:hAnsi="Times New Roman" w:eastAsia="宋体" w:cs="Times New Roman"/>
              </w:rPr>
              <w:t xml:space="preserve">; </w:t>
            </w:r>
            <w:r>
              <w:rPr>
                <w:rFonts w:hint="eastAsia" w:ascii="等线" w:hAnsi="等线" w:eastAsia="宋体" w:cs="楷体_GB2312"/>
              </w:rPr>
              <w:t>专著名称</w:t>
            </w:r>
            <w:r>
              <w:rPr>
                <w:rFonts w:ascii="Times New Roman" w:hAnsi="Times New Roman" w:eastAsia="宋体" w:cs="Times New Roman"/>
              </w:rPr>
              <w:t>(</w:t>
            </w:r>
            <w:r>
              <w:rPr>
                <w:rFonts w:hint="eastAsia" w:ascii="等线" w:hAnsi="等线" w:eastAsia="宋体" w:cs="楷体_GB2312"/>
              </w:rPr>
              <w:t>章节标题</w:t>
            </w:r>
            <w:r>
              <w:rPr>
                <w:rFonts w:ascii="Times New Roman" w:hAnsi="Times New Roman" w:eastAsia="宋体" w:cs="Times New Roman"/>
              </w:rPr>
              <w:t>)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</w:rPr>
              <w:t>出版社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</w:rPr>
              <w:t>总字数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</w:rPr>
              <w:t>出版年份</w:t>
            </w:r>
            <w:r>
              <w:rPr>
                <w:rFonts w:ascii="Times New Roman" w:hAnsi="Times New Roman" w:eastAsia="宋体" w:cs="Times New Roman"/>
              </w:rPr>
              <w:t>.</w:t>
            </w:r>
          </w:p>
          <w:p w14:paraId="57CF86F5">
            <w:pPr>
              <w:snapToGrid w:val="0"/>
              <w:spacing w:after="62" w:afterLines="20" w:line="440" w:lineRule="exact"/>
              <w:ind w:firstLine="420" w:firstLineChars="200"/>
              <w:rPr>
                <w:rFonts w:ascii="等线" w:hAnsi="等线" w:eastAsia="宋体" w:cs="楷体_GB2312"/>
              </w:rPr>
            </w:pPr>
            <w:r>
              <w:rPr>
                <w:rFonts w:hint="eastAsia" w:ascii="等线" w:hAnsi="等线" w:eastAsia="宋体" w:cs="楷体_GB2312"/>
              </w:rPr>
              <w:t xml:space="preserve">示例: </w:t>
            </w:r>
            <w:r>
              <w:rPr>
                <w:rFonts w:hint="eastAsia" w:ascii="等线" w:hAnsi="等线" w:eastAsia="宋体" w:cs="楷体_GB2312"/>
                <w:lang w:val="en-US" w:eastAsia="zh-CN"/>
              </w:rPr>
              <w:t>张三</w:t>
            </w:r>
            <w:r>
              <w:rPr>
                <w:rFonts w:hint="eastAsia" w:ascii="Times New Roman" w:hAnsi="Times New Roman" w:eastAsia="宋体" w:cs="Times New Roman"/>
              </w:rPr>
              <w:t>; 简帛探微——简帛字词考释与文献新证，中西书局，210千字，2016</w:t>
            </w:r>
            <w:r>
              <w:rPr>
                <w:rFonts w:ascii="Times New Roman" w:hAnsi="Times New Roman" w:eastAsia="宋体" w:cs="Times New Roman"/>
              </w:rPr>
              <w:t>.</w:t>
            </w:r>
          </w:p>
          <w:p w14:paraId="084DA9B4">
            <w:pPr>
              <w:spacing w:before="156" w:beforeLines="50" w:after="156" w:afterLines="50" w:line="440" w:lineRule="atLeast"/>
              <w:ind w:firstLine="422" w:firstLineChars="200"/>
              <w:outlineLvl w:val="0"/>
              <w:rPr>
                <w:rFonts w:ascii="楷体" w:hAnsi="楷体" w:eastAsia="楷体" w:cs="宋体"/>
                <w:b/>
                <w:bCs/>
                <w:color w:val="0070C0"/>
              </w:rPr>
            </w:pPr>
            <w:r>
              <w:rPr>
                <w:rFonts w:hint="eastAsia" w:ascii="楷体" w:hAnsi="楷体" w:eastAsia="楷体" w:cs="宋体"/>
                <w:b/>
                <w:bCs/>
              </w:rPr>
              <w:t>授权发明专利</w:t>
            </w:r>
          </w:p>
          <w:p w14:paraId="468514BC">
            <w:pPr>
              <w:snapToGrid w:val="0"/>
              <w:spacing w:before="62" w:beforeLines="20" w:after="62" w:afterLines="20" w:line="440" w:lineRule="exact"/>
              <w:ind w:firstLine="420" w:firstLineChars="200"/>
              <w:rPr>
                <w:rFonts w:ascii="等线" w:hAnsi="等线" w:eastAsia="宋体" w:cs="Times New Roman"/>
              </w:rPr>
            </w:pPr>
            <w:r>
              <w:rPr>
                <w:rFonts w:hint="eastAsia" w:ascii="等线" w:hAnsi="等线" w:eastAsia="宋体" w:cs="楷体_GB2312"/>
              </w:rPr>
              <w:t>格式: 发明人</w:t>
            </w:r>
            <w:r>
              <w:rPr>
                <w:rFonts w:hint="eastAsia" w:ascii="Times New Roman" w:hAnsi="Times New Roman" w:eastAsia="宋体" w:cs="Times New Roman"/>
              </w:rPr>
              <w:t xml:space="preserve">; </w:t>
            </w:r>
            <w:r>
              <w:rPr>
                <w:rFonts w:hint="eastAsia" w:ascii="等线" w:hAnsi="等线" w:eastAsia="宋体" w:cs="楷体_GB2312"/>
              </w:rPr>
              <w:t>专利名称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</w:rPr>
              <w:t>授权时间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</w:rPr>
              <w:t>国别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</w:rPr>
              <w:t>专利号</w:t>
            </w:r>
            <w:r>
              <w:rPr>
                <w:rFonts w:ascii="Times New Roman" w:hAnsi="Times New Roman" w:eastAsia="宋体" w:cs="Times New Roman"/>
              </w:rPr>
              <w:t>.</w:t>
            </w:r>
          </w:p>
          <w:p w14:paraId="1B081CCA">
            <w:pPr>
              <w:snapToGrid w:val="0"/>
              <w:spacing w:after="62" w:afterLines="20" w:line="440" w:lineRule="exact"/>
              <w:ind w:firstLine="420" w:firstLineChars="200"/>
              <w:rPr>
                <w:rFonts w:ascii="等线" w:hAnsi="等线" w:eastAsia="宋体" w:cs="Times New Roman"/>
              </w:rPr>
            </w:pPr>
            <w:r>
              <w:rPr>
                <w:rFonts w:hint="eastAsia" w:ascii="等线" w:hAnsi="等线" w:eastAsia="宋体" w:cs="楷体_GB2312"/>
              </w:rPr>
              <w:t xml:space="preserve">示例: </w:t>
            </w:r>
            <w:r>
              <w:rPr>
                <w:rFonts w:hint="eastAsia" w:ascii="等线" w:hAnsi="等线" w:eastAsia="宋体" w:cs="楷体_GB2312"/>
                <w:lang w:val="en-US" w:eastAsia="zh-CN"/>
              </w:rPr>
              <w:t>李四</w:t>
            </w:r>
            <w:r>
              <w:rPr>
                <w:rFonts w:hint="eastAsia" w:ascii="Times New Roman" w:hAnsi="Times New Roman" w:eastAsia="宋体" w:cs="Times New Roman"/>
              </w:rPr>
              <w:t xml:space="preserve">; </w:t>
            </w:r>
            <w:r>
              <w:rPr>
                <w:rStyle w:val="16"/>
                <w:rFonts w:ascii="Times New Roman" w:hAnsi="Times New Roman" w:eastAsia="宋体" w:cs="Times New Roman"/>
              </w:rPr>
              <w:t>一种改善营养性贫血的</w:t>
            </w:r>
            <w:r>
              <w:rPr>
                <w:rStyle w:val="17"/>
                <w:rFonts w:ascii="Times New Roman" w:hAnsi="Times New Roman" w:eastAsia="宋体" w:cs="Times New Roman"/>
              </w:rPr>
              <w:t>中药组合物及其制备方法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ascii="Times New Roman" w:hAnsi="Times New Roman" w:eastAsia="宋体" w:cs="Times New Roman"/>
              </w:rPr>
              <w:t>2014-11-19</w:t>
            </w:r>
            <w:r>
              <w:rPr>
                <w:rFonts w:hint="eastAsia" w:ascii="Times New Roman" w:hAnsi="Times New Roman" w:eastAsia="宋体" w:cs="Times New Roman"/>
              </w:rPr>
              <w:t>,</w:t>
            </w:r>
            <w:r>
              <w:rPr>
                <w:rFonts w:hint="eastAsia" w:ascii="等线" w:hAnsi="等线" w:eastAsia="宋体" w:cs="楷体_GB2312"/>
              </w:rPr>
              <w:t>中国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ascii="Times New Roman" w:hAnsi="Times New Roman" w:eastAsia="宋体" w:cs="Times New Roman"/>
              </w:rPr>
              <w:t>ZL201210020610.9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</w:p>
          <w:p w14:paraId="68AF252B">
            <w:pPr>
              <w:spacing w:before="156" w:beforeLines="50" w:after="156" w:afterLines="50" w:line="440" w:lineRule="atLeast"/>
              <w:ind w:firstLine="422" w:firstLineChars="200"/>
              <w:outlineLvl w:val="0"/>
              <w:rPr>
                <w:rFonts w:ascii="楷体" w:hAnsi="楷体" w:eastAsia="楷体" w:cs="宋体"/>
                <w:b/>
                <w:bCs/>
                <w:color w:val="0070C0"/>
              </w:rPr>
            </w:pPr>
            <w:r>
              <w:rPr>
                <w:rFonts w:hint="eastAsia" w:ascii="楷体" w:hAnsi="楷体" w:eastAsia="楷体" w:cs="宋体"/>
                <w:b/>
                <w:bCs/>
              </w:rPr>
              <w:t>会议特邀学术报告</w:t>
            </w:r>
          </w:p>
          <w:p w14:paraId="26949E1C">
            <w:pPr>
              <w:snapToGrid w:val="0"/>
              <w:spacing w:before="62" w:beforeLines="20" w:after="62" w:afterLines="20" w:line="440" w:lineRule="exact"/>
              <w:ind w:firstLine="420" w:firstLineChars="200"/>
              <w:rPr>
                <w:rFonts w:ascii="等线" w:hAnsi="等线" w:eastAsia="宋体" w:cs="楷体_GB2312"/>
              </w:rPr>
            </w:pPr>
            <w:r>
              <w:rPr>
                <w:rFonts w:hint="eastAsia" w:ascii="等线" w:hAnsi="等线" w:eastAsia="宋体" w:cs="楷体_GB2312"/>
              </w:rPr>
              <w:t>格式: 报告人</w:t>
            </w:r>
            <w:r>
              <w:rPr>
                <w:rFonts w:hint="eastAsia" w:ascii="Times New Roman" w:hAnsi="Times New Roman" w:eastAsia="宋体" w:cs="Times New Roman"/>
              </w:rPr>
              <w:t xml:space="preserve">; </w:t>
            </w:r>
            <w:r>
              <w:rPr>
                <w:rFonts w:hint="eastAsia" w:ascii="等线" w:hAnsi="等线" w:eastAsia="宋体" w:cs="楷体_GB2312"/>
              </w:rPr>
              <w:t>报告名称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  <w:i/>
                <w:iCs/>
              </w:rPr>
              <w:t>会议名称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</w:rPr>
              <w:t>会议地址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</w:rPr>
              <w:t>会议时间</w:t>
            </w:r>
            <w:r>
              <w:rPr>
                <w:rFonts w:ascii="Times New Roman" w:hAnsi="Times New Roman" w:eastAsia="宋体" w:cs="Times New Roman"/>
              </w:rPr>
              <w:t>.</w:t>
            </w:r>
          </w:p>
          <w:p w14:paraId="6371DCA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8" w:line="440" w:lineRule="atLeast"/>
              <w:ind w:firstLine="422" w:firstLineChars="2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郑晓静</w:t>
            </w:r>
            <w:r>
              <w:rPr>
                <w:rFonts w:hint="eastAsia" w:ascii="Times New Roman" w:hAnsi="Times New Roman" w:eastAsia="宋体" w:cs="Times New Roman"/>
              </w:rPr>
              <w:t xml:space="preserve">; 风沙环境下高雷诺数壁湍流研究, </w:t>
            </w:r>
            <w:r>
              <w:rPr>
                <w:rFonts w:hint="eastAsia" w:ascii="Times New Roman" w:hAnsi="Times New Roman" w:eastAsia="宋体" w:cs="Times New Roman"/>
                <w:i/>
              </w:rPr>
              <w:t>第八届全国流体力学学术会议</w:t>
            </w:r>
            <w:r>
              <w:rPr>
                <w:rFonts w:ascii="Times New Roman" w:hAnsi="Times New Roman" w:eastAsia="宋体" w:cs="Times New Roman"/>
              </w:rPr>
              <w:t>,中国,兰州</w:t>
            </w:r>
            <w:r>
              <w:rPr>
                <w:rFonts w:hint="eastAsia" w:ascii="Times New Roman" w:hAnsi="Times New Roman" w:eastAsia="宋体" w:cs="Times New Roman"/>
              </w:rPr>
              <w:t>市</w:t>
            </w:r>
            <w:r>
              <w:rPr>
                <w:rFonts w:ascii="Times New Roman" w:hAnsi="Times New Roman" w:eastAsia="宋体" w:cs="Times New Roman"/>
              </w:rPr>
              <w:t>, 2014-9-18</w:t>
            </w:r>
            <w:r>
              <w:rPr>
                <w:rFonts w:ascii="宋体" w:hAnsi="宋体" w:eastAsia="宋体" w:cs="宋体"/>
              </w:rPr>
              <w:t>至</w:t>
            </w:r>
            <w:r>
              <w:rPr>
                <w:rFonts w:ascii="Times New Roman" w:hAnsi="Times New Roman" w:eastAsia="宋体" w:cs="Times New Roman"/>
              </w:rPr>
              <w:t>2014-9-21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</w:p>
          <w:p w14:paraId="7FDE5B8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8" w:line="440" w:lineRule="atLeast"/>
              <w:ind w:firstLine="482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Jiang Zonglin</w:t>
            </w:r>
            <w:r>
              <w:rPr>
                <w:rFonts w:ascii="Times New Roman" w:hAnsi="Times New Roman" w:eastAsia="宋体" w:cs="Times New Roman"/>
              </w:rPr>
              <w:t xml:space="preserve">; Experiments and Development of Long-test-duration Hypervelocity Detonation-driven Shock Tunnel, </w:t>
            </w:r>
            <w:r>
              <w:rPr>
                <w:rFonts w:ascii="Times New Roman" w:hAnsi="Times New Roman" w:eastAsia="宋体" w:cs="Times New Roman"/>
                <w:i/>
              </w:rPr>
              <w:t>2014 AIAA Science and Technology Forum and Exposition</w:t>
            </w:r>
            <w:r>
              <w:rPr>
                <w:rFonts w:ascii="Times New Roman" w:hAnsi="Times New Roman" w:eastAsia="宋体" w:cs="Times New Roman"/>
              </w:rPr>
              <w:t>,National Harbor,Maryland,USA, 2014-</w:t>
            </w:r>
            <w:r>
              <w:rPr>
                <w:rFonts w:hint="eastAsia" w:ascii="Times New Roman" w:hAnsi="Times New Roman" w:eastAsia="宋体" w:cs="Times New Roman"/>
              </w:rPr>
              <w:t>1-13</w:t>
            </w:r>
            <w:r>
              <w:rPr>
                <w:rFonts w:ascii="宋体" w:hAnsi="宋体" w:eastAsia="宋体" w:cs="宋体"/>
              </w:rPr>
              <w:t>至</w:t>
            </w:r>
            <w:r>
              <w:rPr>
                <w:rFonts w:hint="eastAsia" w:ascii="Times New Roman" w:hAnsi="Times New Roman" w:eastAsia="宋体" w:cs="Times New Roman"/>
              </w:rPr>
              <w:t>2014-1-17.</w:t>
            </w:r>
          </w:p>
          <w:p w14:paraId="6A4B5118">
            <w:pPr>
              <w:spacing w:before="156" w:beforeLines="50" w:after="156" w:afterLines="50" w:line="440" w:lineRule="atLeast"/>
              <w:ind w:firstLine="422" w:firstLineChars="200"/>
              <w:outlineLvl w:val="0"/>
              <w:rPr>
                <w:rFonts w:ascii="楷体" w:hAnsi="楷体" w:eastAsia="楷体" w:cs="宋体"/>
                <w:b/>
                <w:bCs/>
                <w:color w:val="0070C0"/>
              </w:rPr>
            </w:pPr>
            <w:r>
              <w:rPr>
                <w:rFonts w:hint="eastAsia" w:ascii="楷体" w:hAnsi="楷体" w:eastAsia="楷体" w:cs="宋体"/>
                <w:b/>
                <w:bCs/>
              </w:rPr>
              <w:t>其他成果(请按发表或发布时的格式列出)</w:t>
            </w:r>
          </w:p>
          <w:p w14:paraId="4C7F3D3F">
            <w:pPr>
              <w:snapToGrid w:val="0"/>
              <w:spacing w:after="62" w:afterLines="20" w:line="440" w:lineRule="exact"/>
              <w:ind w:firstLine="420" w:firstLineChars="200"/>
              <w:rPr>
                <w:rFonts w:ascii="等线" w:hAnsi="等线" w:eastAsia="宋体" w:cs="楷体_GB2312"/>
              </w:rPr>
            </w:pPr>
          </w:p>
          <w:p w14:paraId="0969BB89">
            <w:pPr>
              <w:spacing w:before="156" w:beforeLines="50" w:after="156" w:afterLines="50" w:line="440" w:lineRule="atLeast"/>
              <w:ind w:firstLine="422" w:firstLineChars="200"/>
              <w:outlineLvl w:val="0"/>
              <w:rPr>
                <w:rFonts w:ascii="楷体" w:hAnsi="楷体" w:eastAsia="楷体" w:cs="宋体"/>
                <w:b/>
                <w:bCs/>
                <w:color w:val="0070C0"/>
              </w:rPr>
            </w:pPr>
            <w:r>
              <w:rPr>
                <w:rFonts w:hint="eastAsia" w:ascii="楷体" w:hAnsi="楷体" w:eastAsia="楷体" w:cs="宋体"/>
                <w:b/>
                <w:bCs/>
              </w:rPr>
              <w:t>获得学术奖励</w:t>
            </w:r>
          </w:p>
          <w:p w14:paraId="4458CA49">
            <w:pPr>
              <w:snapToGrid w:val="0"/>
              <w:spacing w:before="62" w:beforeLines="20" w:after="62" w:afterLines="20" w:line="440" w:lineRule="exact"/>
              <w:ind w:firstLine="420" w:firstLineChars="200"/>
              <w:rPr>
                <w:rFonts w:ascii="等线" w:hAnsi="等线" w:eastAsia="宋体" w:cs="楷体_GB2312"/>
              </w:rPr>
            </w:pPr>
            <w:r>
              <w:rPr>
                <w:rFonts w:hint="eastAsia" w:ascii="等线" w:hAnsi="等线" w:eastAsia="宋体" w:cs="楷体_GB2312"/>
              </w:rPr>
              <w:t>格式: 获奖人</w:t>
            </w:r>
            <w:r>
              <w:rPr>
                <w:rFonts w:ascii="Times New Roman" w:hAnsi="Times New Roman" w:eastAsia="宋体" w:cs="Times New Roman"/>
              </w:rPr>
              <w:t>(</w:t>
            </w:r>
            <w:r>
              <w:rPr>
                <w:rFonts w:hint="eastAsia" w:ascii="等线" w:hAnsi="等线" w:eastAsia="宋体" w:cs="楷体_GB2312"/>
              </w:rPr>
              <w:t>获奖人排名</w:t>
            </w:r>
            <w:r>
              <w:rPr>
                <w:rFonts w:ascii="等线" w:hAnsi="等线" w:eastAsia="宋体" w:cs="楷体_GB2312"/>
              </w:rPr>
              <w:t>/</w:t>
            </w:r>
            <w:r>
              <w:rPr>
                <w:rFonts w:hint="eastAsia" w:ascii="等线" w:hAnsi="等线" w:eastAsia="宋体" w:cs="楷体_GB2312"/>
              </w:rPr>
              <w:t>获奖人数</w:t>
            </w:r>
            <w:r>
              <w:rPr>
                <w:rFonts w:ascii="Times New Roman" w:hAnsi="Times New Roman" w:eastAsia="宋体" w:cs="Times New Roman"/>
              </w:rPr>
              <w:t>)</w:t>
            </w:r>
            <w:r>
              <w:rPr>
                <w:rFonts w:hint="eastAsia" w:ascii="Times New Roman" w:hAnsi="Times New Roman" w:eastAsia="宋体" w:cs="Times New Roman"/>
              </w:rPr>
              <w:t xml:space="preserve">; </w:t>
            </w:r>
            <w:r>
              <w:rPr>
                <w:rFonts w:hint="eastAsia" w:ascii="等线" w:hAnsi="等线" w:eastAsia="宋体" w:cs="楷体_GB2312"/>
              </w:rPr>
              <w:t>获奖项目名称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</w:rPr>
              <w:t>奖励机构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  <w:i/>
                <w:iCs/>
              </w:rPr>
              <w:t>奖励类别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</w:rPr>
              <w:t>奖励等级</w:t>
            </w:r>
            <w:r>
              <w:rPr>
                <w:rFonts w:hint="eastAsia" w:ascii="Times New Roman" w:hAnsi="Times New Roman" w:eastAsia="宋体" w:cs="Times New Roman"/>
              </w:rPr>
              <w:t xml:space="preserve">, </w:t>
            </w:r>
            <w:r>
              <w:rPr>
                <w:rFonts w:hint="eastAsia" w:ascii="等线" w:hAnsi="等线" w:eastAsia="宋体" w:cs="楷体_GB2312"/>
              </w:rPr>
              <w:t>颁奖年份</w:t>
            </w:r>
            <w:r>
              <w:rPr>
                <w:rFonts w:ascii="Times New Roman" w:hAnsi="Times New Roman" w:eastAsia="宋体" w:cs="Times New Roman"/>
              </w:rPr>
              <w:t>(</w:t>
            </w:r>
            <w:r>
              <w:rPr>
                <w:rFonts w:hint="eastAsia" w:ascii="等线" w:hAnsi="等线" w:eastAsia="宋体" w:cs="楷体_GB2312"/>
              </w:rPr>
              <w:t>所有获奖人名单附后</w:t>
            </w:r>
            <w:r>
              <w:rPr>
                <w:rFonts w:ascii="Times New Roman" w:hAnsi="Times New Roman" w:eastAsia="宋体" w:cs="Times New Roman"/>
              </w:rPr>
              <w:t>)</w:t>
            </w:r>
            <w:r>
              <w:rPr>
                <w:rFonts w:hint="eastAsia" w:ascii="Times New Roman" w:hAnsi="Times New Roman" w:eastAsia="宋体" w:cs="Times New Roman"/>
              </w:rPr>
              <w:t>.</w:t>
            </w:r>
          </w:p>
          <w:p w14:paraId="004CF3CB">
            <w:pPr>
              <w:widowControl/>
              <w:spacing w:line="440" w:lineRule="exact"/>
              <w:ind w:firstLine="420" w:firstLineChars="200"/>
              <w:rPr>
                <w:rFonts w:ascii="楷体" w:hAnsi="楷体" w:eastAsia="楷体" w:cs="宋体"/>
              </w:rPr>
            </w:pPr>
            <w:r>
              <w:rPr>
                <w:rFonts w:hint="eastAsia" w:ascii="等线" w:hAnsi="等线" w:eastAsia="宋体" w:cs="楷体_GB2312"/>
              </w:rPr>
              <w:t xml:space="preserve">示例: </w:t>
            </w:r>
            <w:r>
              <w:rPr>
                <w:rFonts w:hint="eastAsia" w:ascii="等线" w:hAnsi="等线" w:eastAsia="宋体" w:cs="楷体_GB2312"/>
                <w:lang w:val="en-US" w:eastAsia="zh-CN"/>
              </w:rPr>
              <w:t>张三</w:t>
            </w:r>
            <w:r>
              <w:rPr>
                <w:rFonts w:ascii="Times New Roman" w:hAnsi="Times New Roman" w:eastAsia="宋体" w:cs="Times New Roman"/>
              </w:rPr>
              <w:t>(1/15)</w:t>
            </w:r>
            <w:r>
              <w:rPr>
                <w:rFonts w:hint="eastAsia" w:ascii="Times New Roman" w:hAnsi="Times New Roman" w:eastAsia="宋体" w:cs="Times New Roman"/>
              </w:rPr>
              <w:t>; 大型古文字工具书《出土战国文献字词集释》（曾宪通、陈伟武主编），全国性基金奖励，2018年度全国古籍出版社年度百佳图书，一等奖，2019.</w:t>
            </w:r>
          </w:p>
          <w:p w14:paraId="7843E6D3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23368B29">
            <w:pPr>
              <w:rPr>
                <w:b/>
                <w:sz w:val="24"/>
              </w:rPr>
            </w:pPr>
          </w:p>
          <w:p w14:paraId="320F5D4A">
            <w:pPr>
              <w:rPr>
                <w:rFonts w:hint="eastAsia"/>
                <w:b/>
                <w:sz w:val="24"/>
              </w:rPr>
            </w:pPr>
          </w:p>
          <w:p w14:paraId="747D3728">
            <w:pPr>
              <w:ind w:firstLine="413" w:firstLineChars="196"/>
              <w:rPr>
                <w:b/>
              </w:rPr>
            </w:pPr>
          </w:p>
        </w:tc>
      </w:tr>
    </w:tbl>
    <w:p w14:paraId="7DECD6EA">
      <w:pPr>
        <w:rPr>
          <w:rFonts w:hint="eastAsia" w:eastAsia="黑体"/>
          <w:b/>
          <w:sz w:val="28"/>
        </w:rPr>
      </w:pPr>
    </w:p>
    <w:p w14:paraId="2985E206"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三、经费预算（万元）（立项后按此开支）</w:t>
      </w:r>
    </w:p>
    <w:tbl>
      <w:tblPr>
        <w:tblStyle w:val="8"/>
        <w:tblW w:w="9073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6"/>
        <w:gridCol w:w="1328"/>
        <w:gridCol w:w="3969"/>
      </w:tblGrid>
      <w:tr w14:paraId="4C0B0A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3B4E2846">
            <w:pPr>
              <w:pStyle w:val="3"/>
              <w:spacing w:line="400" w:lineRule="exact"/>
              <w:jc w:val="center"/>
              <w:rPr>
                <w:rFonts w:hAnsi="宋体"/>
                <w:b/>
                <w:color w:val="000000"/>
                <w:position w:val="6"/>
                <w:szCs w:val="21"/>
              </w:rPr>
            </w:pPr>
            <w:r>
              <w:rPr>
                <w:rFonts w:hAnsi="宋体"/>
                <w:b/>
                <w:color w:val="000000"/>
                <w:position w:val="6"/>
                <w:szCs w:val="21"/>
              </w:rPr>
              <w:t>科目名称</w:t>
            </w:r>
          </w:p>
        </w:tc>
        <w:tc>
          <w:tcPr>
            <w:tcW w:w="1328" w:type="dxa"/>
            <w:noWrap w:val="0"/>
            <w:vAlign w:val="center"/>
          </w:tcPr>
          <w:p w14:paraId="766E6CD2">
            <w:pPr>
              <w:pStyle w:val="3"/>
              <w:spacing w:line="400" w:lineRule="exact"/>
              <w:jc w:val="center"/>
              <w:rPr>
                <w:rFonts w:hAnsi="宋体"/>
                <w:b/>
                <w:color w:val="000000"/>
                <w:position w:val="6"/>
                <w:szCs w:val="21"/>
              </w:rPr>
            </w:pPr>
            <w:r>
              <w:rPr>
                <w:rFonts w:hAnsi="宋体"/>
                <w:b/>
                <w:color w:val="000000"/>
                <w:position w:val="6"/>
                <w:szCs w:val="21"/>
              </w:rPr>
              <w:t>预算</w:t>
            </w:r>
          </w:p>
        </w:tc>
        <w:tc>
          <w:tcPr>
            <w:tcW w:w="3969" w:type="dxa"/>
            <w:noWrap w:val="0"/>
            <w:vAlign w:val="center"/>
          </w:tcPr>
          <w:p w14:paraId="3936A635">
            <w:pPr>
              <w:pStyle w:val="3"/>
              <w:spacing w:line="400" w:lineRule="exact"/>
              <w:jc w:val="center"/>
              <w:rPr>
                <w:rFonts w:hint="eastAsia" w:hAnsi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 xml:space="preserve"> 备注（计算依据与说明）</w:t>
            </w:r>
          </w:p>
        </w:tc>
      </w:tr>
      <w:tr w14:paraId="22BDBC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122121FA">
            <w:pPr>
              <w:pStyle w:val="3"/>
              <w:spacing w:line="400" w:lineRule="exact"/>
              <w:jc w:val="center"/>
              <w:rPr>
                <w:rFonts w:hint="eastAsia" w:hAnsi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>合  计</w:t>
            </w:r>
          </w:p>
        </w:tc>
        <w:tc>
          <w:tcPr>
            <w:tcW w:w="1328" w:type="dxa"/>
            <w:noWrap w:val="0"/>
            <w:vAlign w:val="center"/>
          </w:tcPr>
          <w:p w14:paraId="01FE7544">
            <w:pPr>
              <w:pStyle w:val="3"/>
              <w:spacing w:line="400" w:lineRule="exact"/>
              <w:jc w:val="center"/>
              <w:rPr>
                <w:rFonts w:hint="eastAsia"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49D3681C">
            <w:pPr>
              <w:pStyle w:val="3"/>
              <w:spacing w:line="400" w:lineRule="exact"/>
              <w:jc w:val="center"/>
              <w:rPr>
                <w:rFonts w:hAnsi="宋体"/>
                <w:color w:val="000000"/>
                <w:position w:val="6"/>
                <w:szCs w:val="21"/>
              </w:rPr>
            </w:pPr>
          </w:p>
        </w:tc>
      </w:tr>
      <w:tr w14:paraId="557C17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161E956B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 xml:space="preserve">1. </w:t>
            </w:r>
            <w:r>
              <w:rPr>
                <w:rFonts w:hint="eastAsia" w:hAnsi="宋体"/>
                <w:position w:val="6"/>
                <w:szCs w:val="21"/>
              </w:rPr>
              <w:t>设备费</w:t>
            </w:r>
          </w:p>
        </w:tc>
        <w:tc>
          <w:tcPr>
            <w:tcW w:w="1328" w:type="dxa"/>
            <w:noWrap w:val="0"/>
            <w:vAlign w:val="center"/>
          </w:tcPr>
          <w:p w14:paraId="624A3728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2A3EA44B">
            <w:pPr>
              <w:pStyle w:val="3"/>
              <w:spacing w:line="400" w:lineRule="exact"/>
              <w:rPr>
                <w:rFonts w:hint="eastAsia" w:hAnsi="宋体"/>
                <w:position w:val="6"/>
                <w:szCs w:val="21"/>
              </w:rPr>
            </w:pPr>
            <w:r>
              <w:rPr>
                <w:rFonts w:hint="eastAsia" w:hAnsi="宋体"/>
                <w:b/>
                <w:bCs/>
                <w:position w:val="6"/>
                <w:szCs w:val="21"/>
              </w:rPr>
              <w:t>不得</w:t>
            </w:r>
            <w:r>
              <w:rPr>
                <w:rFonts w:hAnsi="宋体"/>
                <w:b/>
                <w:bCs/>
                <w:position w:val="6"/>
                <w:szCs w:val="21"/>
              </w:rPr>
              <w:t>开支办公</w:t>
            </w:r>
            <w:r>
              <w:rPr>
                <w:rFonts w:hint="eastAsia" w:hAnsi="宋体"/>
                <w:b/>
                <w:bCs/>
                <w:position w:val="6"/>
                <w:szCs w:val="21"/>
                <w:lang w:val="en-US" w:eastAsia="zh-CN"/>
              </w:rPr>
              <w:t>设备和办公</w:t>
            </w:r>
            <w:r>
              <w:rPr>
                <w:rFonts w:hAnsi="宋体"/>
                <w:b/>
                <w:bCs/>
                <w:position w:val="6"/>
                <w:szCs w:val="21"/>
              </w:rPr>
              <w:t>用品</w:t>
            </w:r>
          </w:p>
        </w:tc>
      </w:tr>
      <w:tr w14:paraId="788FA8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0FB170C9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>2</w:t>
            </w:r>
            <w:r>
              <w:rPr>
                <w:rFonts w:hint="eastAsia" w:hAnsi="宋体"/>
                <w:position w:val="6"/>
                <w:szCs w:val="21"/>
              </w:rPr>
              <w:t>.</w:t>
            </w:r>
            <w:r>
              <w:rPr>
                <w:rFonts w:hAnsi="宋体"/>
                <w:position w:val="6"/>
                <w:szCs w:val="21"/>
              </w:rPr>
              <w:t xml:space="preserve"> </w:t>
            </w:r>
            <w:r>
              <w:rPr>
                <w:rFonts w:hint="eastAsia" w:hAnsi="宋体"/>
                <w:position w:val="6"/>
                <w:szCs w:val="21"/>
              </w:rPr>
              <w:t>业务费</w:t>
            </w:r>
          </w:p>
        </w:tc>
        <w:tc>
          <w:tcPr>
            <w:tcW w:w="1328" w:type="dxa"/>
            <w:noWrap w:val="0"/>
            <w:vAlign w:val="center"/>
          </w:tcPr>
          <w:p w14:paraId="7565A0A2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4B865406">
            <w:pPr>
              <w:pStyle w:val="3"/>
              <w:spacing w:line="400" w:lineRule="exact"/>
              <w:rPr>
                <w:rFonts w:hint="eastAsia" w:hAnsi="宋体"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color w:val="000000"/>
                <w:position w:val="6"/>
                <w:szCs w:val="21"/>
              </w:rPr>
              <w:t>包含材料费、测试化验加工费、出版、文献、信息传播、知识产权事务费、差旅/会议/国际合作交流费、数据采集费</w:t>
            </w:r>
          </w:p>
        </w:tc>
      </w:tr>
      <w:tr w14:paraId="48B5AD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25F0E629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>3</w:t>
            </w:r>
            <w:r>
              <w:rPr>
                <w:rFonts w:hint="eastAsia" w:hAnsi="宋体"/>
                <w:position w:val="6"/>
                <w:szCs w:val="21"/>
              </w:rPr>
              <w:t>.</w:t>
            </w:r>
            <w:r>
              <w:rPr>
                <w:rFonts w:hAnsi="宋体"/>
                <w:position w:val="6"/>
                <w:szCs w:val="21"/>
              </w:rPr>
              <w:t xml:space="preserve"> </w:t>
            </w:r>
            <w:r>
              <w:rPr>
                <w:rFonts w:hint="eastAsia" w:hAnsi="宋体"/>
                <w:position w:val="6"/>
                <w:szCs w:val="21"/>
              </w:rPr>
              <w:t>劳务费</w:t>
            </w:r>
          </w:p>
        </w:tc>
        <w:tc>
          <w:tcPr>
            <w:tcW w:w="1328" w:type="dxa"/>
            <w:noWrap w:val="0"/>
            <w:vAlign w:val="center"/>
          </w:tcPr>
          <w:p w14:paraId="0205D0A3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348B60C8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color w:val="000000"/>
                <w:position w:val="6"/>
                <w:szCs w:val="21"/>
              </w:rPr>
              <w:t>不超过4</w:t>
            </w:r>
            <w:r>
              <w:rPr>
                <w:rFonts w:hAnsi="宋体"/>
                <w:color w:val="000000"/>
                <w:position w:val="6"/>
                <w:szCs w:val="21"/>
              </w:rPr>
              <w:t>0</w:t>
            </w:r>
            <w:r>
              <w:rPr>
                <w:rFonts w:hint="eastAsia" w:hAnsi="宋体"/>
                <w:color w:val="000000"/>
                <w:position w:val="6"/>
                <w:szCs w:val="21"/>
              </w:rPr>
              <w:t>%</w:t>
            </w:r>
          </w:p>
        </w:tc>
      </w:tr>
      <w:tr w14:paraId="3B97B8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6" w:hRule="atLeast"/>
        </w:trPr>
        <w:tc>
          <w:tcPr>
            <w:tcW w:w="9073" w:type="dxa"/>
            <w:gridSpan w:val="3"/>
            <w:noWrap w:val="0"/>
            <w:vAlign w:val="top"/>
          </w:tcPr>
          <w:p w14:paraId="5DB774F3">
            <w:pPr>
              <w:pStyle w:val="3"/>
              <w:snapToGrid w:val="0"/>
              <w:spacing w:before="24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对经费预算的其他说明:</w:t>
            </w:r>
          </w:p>
          <w:p w14:paraId="1C58DFB4">
            <w:pPr>
              <w:pStyle w:val="3"/>
              <w:snapToGrid w:val="0"/>
              <w:spacing w:line="360" w:lineRule="auto"/>
              <w:rPr>
                <w:rFonts w:hAnsi="宋体"/>
                <w:color w:val="000000"/>
                <w:position w:val="6"/>
                <w:szCs w:val="21"/>
              </w:rPr>
            </w:pPr>
          </w:p>
          <w:p w14:paraId="4FF0981A">
            <w:pPr>
              <w:pStyle w:val="3"/>
              <w:snapToGrid w:val="0"/>
              <w:spacing w:line="360" w:lineRule="auto"/>
              <w:rPr>
                <w:rFonts w:hAnsi="宋体"/>
                <w:color w:val="000000"/>
                <w:position w:val="6"/>
                <w:szCs w:val="21"/>
              </w:rPr>
            </w:pPr>
          </w:p>
          <w:p w14:paraId="35A23D22">
            <w:pPr>
              <w:pStyle w:val="3"/>
              <w:snapToGrid w:val="0"/>
              <w:spacing w:line="360" w:lineRule="auto"/>
              <w:rPr>
                <w:rFonts w:hint="eastAsia" w:hAnsi="宋体"/>
                <w:color w:val="000000"/>
                <w:position w:val="6"/>
                <w:szCs w:val="21"/>
              </w:rPr>
            </w:pPr>
          </w:p>
        </w:tc>
      </w:tr>
    </w:tbl>
    <w:p w14:paraId="5A6F7C24">
      <w:pPr>
        <w:rPr>
          <w:rFonts w:hint="eastAsia" w:eastAsia="黑体"/>
          <w:b/>
          <w:sz w:val="28"/>
        </w:rPr>
      </w:pPr>
    </w:p>
    <w:p w14:paraId="47FD86B8">
      <w:pPr>
        <w:spacing w:before="120" w:after="120"/>
        <w:rPr>
          <w:rFonts w:hint="eastAsia"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r>
        <w:rPr>
          <w:rFonts w:hint="eastAsia" w:eastAsia="黑体"/>
          <w:b/>
          <w:sz w:val="28"/>
        </w:rPr>
        <w:t>四、申请者承诺</w:t>
      </w:r>
    </w:p>
    <w:p w14:paraId="5B66B5BD">
      <w:pPr>
        <w:spacing w:line="400" w:lineRule="exact"/>
        <w:ind w:firstLine="480"/>
        <w:rPr>
          <w:rFonts w:hint="eastAsia"/>
        </w:rPr>
      </w:pPr>
      <w:r>
        <w:rPr>
          <w:rFonts w:hint="eastAsia"/>
        </w:rPr>
        <w:t>本人保证上述填报内容真实、准确，本项目与已获得的各类国家省市级项目研究内容不重复，且无在研的其他学校经费资助的科研项目。如果获得资助，本人将履行项目负责人职责，严格遵守学校的有关规定，切实保证研究工作时间，按计划认真开展研究工作，按时报送有关材料，若填报失实或违反有关规定，本人将承担全部责任。</w:t>
      </w:r>
    </w:p>
    <w:p w14:paraId="4531A6E9">
      <w:pPr>
        <w:spacing w:line="400" w:lineRule="exact"/>
        <w:ind w:firstLine="480"/>
        <w:rPr>
          <w:rFonts w:hint="eastAsia"/>
        </w:rPr>
      </w:pPr>
    </w:p>
    <w:p w14:paraId="57E1F596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                            申请者（签字） </w:t>
      </w:r>
    </w:p>
    <w:p w14:paraId="6B82695E">
      <w:pPr>
        <w:spacing w:line="400" w:lineRule="exact"/>
        <w:rPr>
          <w:rFonts w:hint="eastAsia"/>
        </w:rPr>
      </w:pPr>
    </w:p>
    <w:p w14:paraId="073AEBAC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20  年     月     日</w:t>
      </w:r>
    </w:p>
    <w:p w14:paraId="7BDEB371">
      <w:pPr>
        <w:spacing w:before="240" w:after="240" w:line="360" w:lineRule="auto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五、项目审查与保证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207"/>
      </w:tblGrid>
      <w:tr w14:paraId="64D4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521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C0A38C">
            <w:pPr>
              <w:spacing w:line="32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  <w:lang w:val="en-US" w:eastAsia="zh-CN"/>
              </w:rPr>
              <w:t>学院学术委员会意见</w:t>
            </w:r>
          </w:p>
          <w:p w14:paraId="07E586A3">
            <w:pPr>
              <w:adjustRightInd w:val="0"/>
              <w:snapToGrid w:val="0"/>
              <w:spacing w:line="320" w:lineRule="exact"/>
              <w:ind w:firstLine="210" w:firstLineChars="100"/>
              <w:rPr>
                <w:color w:val="000000"/>
              </w:rPr>
            </w:pPr>
          </w:p>
          <w:p w14:paraId="674F00A0">
            <w:pPr>
              <w:spacing w:line="320" w:lineRule="exact"/>
              <w:rPr>
                <w:color w:val="000000"/>
              </w:rPr>
            </w:pPr>
          </w:p>
          <w:p w14:paraId="4AD2CDFD">
            <w:pPr>
              <w:spacing w:line="320" w:lineRule="exact"/>
              <w:rPr>
                <w:color w:val="000000"/>
              </w:rPr>
            </w:pPr>
          </w:p>
          <w:p w14:paraId="355D6127">
            <w:pPr>
              <w:spacing w:line="320" w:lineRule="exact"/>
              <w:ind w:firstLine="420" w:firstLineChars="200"/>
              <w:rPr>
                <w:rFonts w:hint="eastAsia"/>
                <w:color w:val="000000"/>
              </w:rPr>
            </w:pPr>
          </w:p>
          <w:p w14:paraId="4FAAE0FA">
            <w:pPr>
              <w:spacing w:line="320" w:lineRule="exact"/>
              <w:ind w:firstLine="420" w:firstLineChars="200"/>
              <w:rPr>
                <w:rFonts w:hint="eastAsia"/>
                <w:color w:val="000000"/>
              </w:rPr>
            </w:pPr>
          </w:p>
          <w:p w14:paraId="3DE29AA6"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学术委员会主任（签章）：　　　　　　　　　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>20  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   日</w:t>
            </w:r>
          </w:p>
        </w:tc>
      </w:tr>
      <w:tr w14:paraId="1868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031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FB5C45">
            <w:pPr>
              <w:spacing w:line="32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申请者所在单位的审查意见与保证</w:t>
            </w:r>
          </w:p>
          <w:p w14:paraId="19F88F8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已对申请书内容进行了审核，材料属实、符合申报条件，同意申报并保证：</w:t>
            </w:r>
          </w:p>
          <w:p w14:paraId="708C938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（1）保证对研究计划实施所需的人力、物力和工作时间等条件给予支持</w:t>
            </w:r>
          </w:p>
          <w:p w14:paraId="242D54D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（2）督促项目负责人按规定及时报送有关报表和材料，</w:t>
            </w:r>
            <w:r>
              <w:rPr>
                <w:rFonts w:hint="eastAsia"/>
                <w:color w:val="000000"/>
              </w:rPr>
              <w:t>承担项目的管理职责和信誉保证。</w:t>
            </w:r>
          </w:p>
          <w:p w14:paraId="52E0CFB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30295362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单位负责人（签章）                单位（公章）        </w:t>
            </w:r>
            <w:r>
              <w:t xml:space="preserve"> </w:t>
            </w:r>
            <w:r>
              <w:rPr>
                <w:rFonts w:hint="eastAsia"/>
              </w:rPr>
              <w:t xml:space="preserve"> 20  年    月    日</w:t>
            </w:r>
          </w:p>
        </w:tc>
      </w:tr>
      <w:tr w14:paraId="5210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827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5CEC39">
            <w:pPr>
              <w:spacing w:line="320" w:lineRule="exact"/>
              <w:ind w:firstLine="105" w:firstLineChars="50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</w:rPr>
              <w:t>．科研管理部门审核意见</w:t>
            </w:r>
          </w:p>
          <w:p w14:paraId="70D5B265">
            <w:pPr>
              <w:spacing w:line="320" w:lineRule="exact"/>
            </w:pPr>
          </w:p>
          <w:p w14:paraId="500E7CDA">
            <w:pPr>
              <w:spacing w:line="320" w:lineRule="exact"/>
            </w:pPr>
          </w:p>
          <w:p w14:paraId="673D8567">
            <w:pPr>
              <w:spacing w:line="320" w:lineRule="exact"/>
            </w:pPr>
          </w:p>
          <w:p w14:paraId="5509246F">
            <w:pPr>
              <w:spacing w:line="320" w:lineRule="exact"/>
              <w:rPr>
                <w:rFonts w:hint="eastAsia"/>
              </w:rPr>
            </w:pPr>
          </w:p>
          <w:p w14:paraId="57E7F4AE">
            <w:pPr>
              <w:spacing w:line="320" w:lineRule="exact"/>
              <w:rPr>
                <w:rFonts w:hint="eastAsia"/>
              </w:rPr>
            </w:pPr>
          </w:p>
          <w:p w14:paraId="6258FBB0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</w:p>
          <w:p w14:paraId="7B402E8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负责人（签章）                    单位（公章）         20  年    月    日</w:t>
            </w:r>
          </w:p>
          <w:p w14:paraId="6167A7C1">
            <w:pPr>
              <w:spacing w:line="320" w:lineRule="exact"/>
              <w:rPr>
                <w:rFonts w:hint="eastAsia"/>
              </w:rPr>
            </w:pPr>
          </w:p>
          <w:p w14:paraId="46101453">
            <w:pPr>
              <w:spacing w:line="320" w:lineRule="exact"/>
              <w:rPr>
                <w:rFonts w:hint="eastAsia"/>
              </w:rPr>
            </w:pPr>
          </w:p>
        </w:tc>
      </w:tr>
    </w:tbl>
    <w:p w14:paraId="6F0F9605">
      <w:pPr>
        <w:jc w:val="center"/>
      </w:pPr>
    </w:p>
    <w:sectPr>
      <w:pgSz w:w="11906" w:h="16838"/>
      <w:pgMar w:top="1440" w:right="1800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25430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423B833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06F8B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38CA05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4E5C9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6888B">
    <w:pPr>
      <w:pStyle w:val="6"/>
      <w:pBdr>
        <w:bottom w:val="single" w:color="auto" w:sz="6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B2E47"/>
    <w:multiLevelType w:val="singleLevel"/>
    <w:tmpl w:val="10FB2E47"/>
    <w:lvl w:ilvl="0" w:tentative="0">
      <w:start w:val="1"/>
      <w:numFmt w:val="none"/>
      <w:lvlText w:val="一、"/>
      <w:lvlJc w:val="left"/>
      <w:pPr>
        <w:tabs>
          <w:tab w:val="left" w:pos="1170"/>
        </w:tabs>
        <w:ind w:left="1170" w:hanging="480"/>
      </w:pPr>
      <w:rPr>
        <w:rFonts w:hint="eastAsia"/>
      </w:rPr>
    </w:lvl>
  </w:abstractNum>
  <w:abstractNum w:abstractNumId="1">
    <w:nsid w:val="12F8753B"/>
    <w:multiLevelType w:val="multilevel"/>
    <w:tmpl w:val="12F8753B"/>
    <w:lvl w:ilvl="0" w:tentative="0">
      <w:start w:val="1"/>
      <w:numFmt w:val="japaneseCounting"/>
      <w:lvlText w:val="%1、"/>
      <w:lvlJc w:val="left"/>
      <w:pPr>
        <w:tabs>
          <w:tab w:val="left" w:pos="690"/>
        </w:tabs>
        <w:ind w:left="690" w:hanging="48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">
    <w:nsid w:val="3D6C351C"/>
    <w:multiLevelType w:val="singleLevel"/>
    <w:tmpl w:val="3D6C351C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5A604730"/>
    <w:multiLevelType w:val="singleLevel"/>
    <w:tmpl w:val="5A604730"/>
    <w:lvl w:ilvl="0" w:tentative="0">
      <w:start w:val="1"/>
      <w:numFmt w:val="decimal"/>
      <w:suff w:val="space"/>
      <w:lvlText w:val="(%1)"/>
      <w:lvlJc w:val="left"/>
    </w:lvl>
  </w:abstractNum>
  <w:abstractNum w:abstractNumId="4">
    <w:nsid w:val="5A618DE3"/>
    <w:multiLevelType w:val="singleLevel"/>
    <w:tmpl w:val="5A618DE3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Tc0NGRiYjFhNjJmMzg4NGZhNzY4OGE5NDJkMjcifQ=="/>
  </w:docVars>
  <w:rsids>
    <w:rsidRoot w:val="00BF73FC"/>
    <w:rsid w:val="0000231C"/>
    <w:rsid w:val="000039FB"/>
    <w:rsid w:val="00017FD5"/>
    <w:rsid w:val="00037836"/>
    <w:rsid w:val="00037B70"/>
    <w:rsid w:val="000425F5"/>
    <w:rsid w:val="000426EF"/>
    <w:rsid w:val="0006066C"/>
    <w:rsid w:val="00084A26"/>
    <w:rsid w:val="00086BA9"/>
    <w:rsid w:val="0009175F"/>
    <w:rsid w:val="000950CF"/>
    <w:rsid w:val="000963AB"/>
    <w:rsid w:val="000B6334"/>
    <w:rsid w:val="000C3644"/>
    <w:rsid w:val="000D0D15"/>
    <w:rsid w:val="000D1D81"/>
    <w:rsid w:val="000E0D74"/>
    <w:rsid w:val="000E4191"/>
    <w:rsid w:val="000E7CD0"/>
    <w:rsid w:val="000F4D2C"/>
    <w:rsid w:val="001008D4"/>
    <w:rsid w:val="00101A79"/>
    <w:rsid w:val="0012395E"/>
    <w:rsid w:val="00123E3D"/>
    <w:rsid w:val="00125374"/>
    <w:rsid w:val="00143CC9"/>
    <w:rsid w:val="00145FEF"/>
    <w:rsid w:val="00157382"/>
    <w:rsid w:val="001608B6"/>
    <w:rsid w:val="0016544B"/>
    <w:rsid w:val="00180CB4"/>
    <w:rsid w:val="0018109F"/>
    <w:rsid w:val="00183BA2"/>
    <w:rsid w:val="001940B8"/>
    <w:rsid w:val="001B3639"/>
    <w:rsid w:val="001B7C40"/>
    <w:rsid w:val="001C6D28"/>
    <w:rsid w:val="001D062D"/>
    <w:rsid w:val="001D7417"/>
    <w:rsid w:val="001E0200"/>
    <w:rsid w:val="001F13DE"/>
    <w:rsid w:val="001F758F"/>
    <w:rsid w:val="00237822"/>
    <w:rsid w:val="0024633A"/>
    <w:rsid w:val="002470D2"/>
    <w:rsid w:val="00251D5B"/>
    <w:rsid w:val="002679F9"/>
    <w:rsid w:val="0027287D"/>
    <w:rsid w:val="00277D01"/>
    <w:rsid w:val="002862C5"/>
    <w:rsid w:val="00286887"/>
    <w:rsid w:val="002A709E"/>
    <w:rsid w:val="002C2A84"/>
    <w:rsid w:val="002C41CF"/>
    <w:rsid w:val="002C44A1"/>
    <w:rsid w:val="002C4F8F"/>
    <w:rsid w:val="002C7ACF"/>
    <w:rsid w:val="002E3523"/>
    <w:rsid w:val="002F7C48"/>
    <w:rsid w:val="00304D79"/>
    <w:rsid w:val="00307C42"/>
    <w:rsid w:val="0031321F"/>
    <w:rsid w:val="00320B3B"/>
    <w:rsid w:val="0036354F"/>
    <w:rsid w:val="003636D8"/>
    <w:rsid w:val="00364682"/>
    <w:rsid w:val="003702E5"/>
    <w:rsid w:val="00372E11"/>
    <w:rsid w:val="003738D0"/>
    <w:rsid w:val="00374845"/>
    <w:rsid w:val="003752E1"/>
    <w:rsid w:val="00385B79"/>
    <w:rsid w:val="00391370"/>
    <w:rsid w:val="003974A7"/>
    <w:rsid w:val="003A210F"/>
    <w:rsid w:val="003A72E9"/>
    <w:rsid w:val="003B5835"/>
    <w:rsid w:val="003C2B31"/>
    <w:rsid w:val="003C325E"/>
    <w:rsid w:val="0040423B"/>
    <w:rsid w:val="00404E96"/>
    <w:rsid w:val="004068BF"/>
    <w:rsid w:val="00413697"/>
    <w:rsid w:val="00413A71"/>
    <w:rsid w:val="004175AF"/>
    <w:rsid w:val="00420636"/>
    <w:rsid w:val="0042128C"/>
    <w:rsid w:val="00421776"/>
    <w:rsid w:val="00433B19"/>
    <w:rsid w:val="00440FFF"/>
    <w:rsid w:val="00446AA8"/>
    <w:rsid w:val="004472A0"/>
    <w:rsid w:val="004566A9"/>
    <w:rsid w:val="004819BE"/>
    <w:rsid w:val="00485700"/>
    <w:rsid w:val="004870B9"/>
    <w:rsid w:val="0049006B"/>
    <w:rsid w:val="004951D6"/>
    <w:rsid w:val="00496BE3"/>
    <w:rsid w:val="00497CCC"/>
    <w:rsid w:val="004A0B74"/>
    <w:rsid w:val="004A1283"/>
    <w:rsid w:val="004A4CDE"/>
    <w:rsid w:val="004A7CF2"/>
    <w:rsid w:val="004B72FC"/>
    <w:rsid w:val="004C1B1D"/>
    <w:rsid w:val="004E00F0"/>
    <w:rsid w:val="004E3635"/>
    <w:rsid w:val="004E76CD"/>
    <w:rsid w:val="004F36D6"/>
    <w:rsid w:val="00505D83"/>
    <w:rsid w:val="00515302"/>
    <w:rsid w:val="00516FE5"/>
    <w:rsid w:val="005223A8"/>
    <w:rsid w:val="0052248A"/>
    <w:rsid w:val="00534C1A"/>
    <w:rsid w:val="005353D3"/>
    <w:rsid w:val="00540367"/>
    <w:rsid w:val="00546B08"/>
    <w:rsid w:val="00551C6C"/>
    <w:rsid w:val="00551CB9"/>
    <w:rsid w:val="00557BF1"/>
    <w:rsid w:val="005610CB"/>
    <w:rsid w:val="00570839"/>
    <w:rsid w:val="00575E57"/>
    <w:rsid w:val="00583582"/>
    <w:rsid w:val="00595FD4"/>
    <w:rsid w:val="00596ACC"/>
    <w:rsid w:val="005A6F71"/>
    <w:rsid w:val="005B3BC7"/>
    <w:rsid w:val="005C2E69"/>
    <w:rsid w:val="005C3894"/>
    <w:rsid w:val="005E129B"/>
    <w:rsid w:val="005E41B5"/>
    <w:rsid w:val="005F258E"/>
    <w:rsid w:val="005F2FFB"/>
    <w:rsid w:val="0060710D"/>
    <w:rsid w:val="00620896"/>
    <w:rsid w:val="0062395B"/>
    <w:rsid w:val="00627E1C"/>
    <w:rsid w:val="0063012E"/>
    <w:rsid w:val="00640EB2"/>
    <w:rsid w:val="00646635"/>
    <w:rsid w:val="00654A5A"/>
    <w:rsid w:val="00662699"/>
    <w:rsid w:val="0068210D"/>
    <w:rsid w:val="00682167"/>
    <w:rsid w:val="006830AC"/>
    <w:rsid w:val="00683EA6"/>
    <w:rsid w:val="006864F4"/>
    <w:rsid w:val="00695002"/>
    <w:rsid w:val="00696760"/>
    <w:rsid w:val="006A5FED"/>
    <w:rsid w:val="006A6341"/>
    <w:rsid w:val="006A72B4"/>
    <w:rsid w:val="006B09A3"/>
    <w:rsid w:val="006C39C3"/>
    <w:rsid w:val="006C3E6A"/>
    <w:rsid w:val="006C4929"/>
    <w:rsid w:val="006D4027"/>
    <w:rsid w:val="006E12C0"/>
    <w:rsid w:val="006E2F3F"/>
    <w:rsid w:val="006E3FDD"/>
    <w:rsid w:val="006F4BB9"/>
    <w:rsid w:val="006F6F5F"/>
    <w:rsid w:val="007005F9"/>
    <w:rsid w:val="007101E2"/>
    <w:rsid w:val="007112BD"/>
    <w:rsid w:val="007112DC"/>
    <w:rsid w:val="00712DAC"/>
    <w:rsid w:val="0071770A"/>
    <w:rsid w:val="00720133"/>
    <w:rsid w:val="0072027F"/>
    <w:rsid w:val="0073174F"/>
    <w:rsid w:val="007326E9"/>
    <w:rsid w:val="00736A70"/>
    <w:rsid w:val="007412F9"/>
    <w:rsid w:val="0074263F"/>
    <w:rsid w:val="00744E06"/>
    <w:rsid w:val="00757C82"/>
    <w:rsid w:val="0076783E"/>
    <w:rsid w:val="007718F6"/>
    <w:rsid w:val="0077248E"/>
    <w:rsid w:val="007739FD"/>
    <w:rsid w:val="0077544C"/>
    <w:rsid w:val="007855F4"/>
    <w:rsid w:val="00786173"/>
    <w:rsid w:val="007B2C7C"/>
    <w:rsid w:val="007B49E5"/>
    <w:rsid w:val="007B569F"/>
    <w:rsid w:val="007C0E43"/>
    <w:rsid w:val="007C37A0"/>
    <w:rsid w:val="007D42F7"/>
    <w:rsid w:val="007D7AAE"/>
    <w:rsid w:val="007E5BB6"/>
    <w:rsid w:val="0080172B"/>
    <w:rsid w:val="0080256C"/>
    <w:rsid w:val="008026D2"/>
    <w:rsid w:val="00803216"/>
    <w:rsid w:val="00807F24"/>
    <w:rsid w:val="00810143"/>
    <w:rsid w:val="00814325"/>
    <w:rsid w:val="008152D5"/>
    <w:rsid w:val="00825BC4"/>
    <w:rsid w:val="008303EF"/>
    <w:rsid w:val="00835EC3"/>
    <w:rsid w:val="008462E3"/>
    <w:rsid w:val="008537D0"/>
    <w:rsid w:val="008548CB"/>
    <w:rsid w:val="0086268C"/>
    <w:rsid w:val="00886021"/>
    <w:rsid w:val="00893FEE"/>
    <w:rsid w:val="008A09B1"/>
    <w:rsid w:val="008A4F04"/>
    <w:rsid w:val="008B3856"/>
    <w:rsid w:val="008B6E6F"/>
    <w:rsid w:val="008B7441"/>
    <w:rsid w:val="008B74AD"/>
    <w:rsid w:val="008C6293"/>
    <w:rsid w:val="008D0FE8"/>
    <w:rsid w:val="008D4FB3"/>
    <w:rsid w:val="008F1820"/>
    <w:rsid w:val="008F2352"/>
    <w:rsid w:val="008F5EB6"/>
    <w:rsid w:val="00920222"/>
    <w:rsid w:val="009265D0"/>
    <w:rsid w:val="00930ECB"/>
    <w:rsid w:val="00936601"/>
    <w:rsid w:val="009433C6"/>
    <w:rsid w:val="00946A9E"/>
    <w:rsid w:val="009562DD"/>
    <w:rsid w:val="00956615"/>
    <w:rsid w:val="00965B26"/>
    <w:rsid w:val="0096730C"/>
    <w:rsid w:val="00967FC2"/>
    <w:rsid w:val="0097525B"/>
    <w:rsid w:val="00975325"/>
    <w:rsid w:val="00975430"/>
    <w:rsid w:val="00984CC1"/>
    <w:rsid w:val="00991D03"/>
    <w:rsid w:val="00993E16"/>
    <w:rsid w:val="009A4F73"/>
    <w:rsid w:val="009B13DE"/>
    <w:rsid w:val="009B7444"/>
    <w:rsid w:val="009B7CB6"/>
    <w:rsid w:val="009C05B4"/>
    <w:rsid w:val="009D29B2"/>
    <w:rsid w:val="009E35E4"/>
    <w:rsid w:val="009E5586"/>
    <w:rsid w:val="009F13F5"/>
    <w:rsid w:val="009F3216"/>
    <w:rsid w:val="009F77E3"/>
    <w:rsid w:val="00A06B5B"/>
    <w:rsid w:val="00A06FD7"/>
    <w:rsid w:val="00A13032"/>
    <w:rsid w:val="00A13C7E"/>
    <w:rsid w:val="00A13F54"/>
    <w:rsid w:val="00A46EC8"/>
    <w:rsid w:val="00A5032C"/>
    <w:rsid w:val="00A56A23"/>
    <w:rsid w:val="00A642D4"/>
    <w:rsid w:val="00A653DF"/>
    <w:rsid w:val="00A7548B"/>
    <w:rsid w:val="00A7718A"/>
    <w:rsid w:val="00A80FB4"/>
    <w:rsid w:val="00A85EC5"/>
    <w:rsid w:val="00A87CED"/>
    <w:rsid w:val="00A928D1"/>
    <w:rsid w:val="00AA466A"/>
    <w:rsid w:val="00AA7836"/>
    <w:rsid w:val="00AB0314"/>
    <w:rsid w:val="00AB6DF0"/>
    <w:rsid w:val="00AC451B"/>
    <w:rsid w:val="00AC6D72"/>
    <w:rsid w:val="00AE0E3B"/>
    <w:rsid w:val="00AE300F"/>
    <w:rsid w:val="00AE40AC"/>
    <w:rsid w:val="00AE4F6C"/>
    <w:rsid w:val="00B01EAC"/>
    <w:rsid w:val="00B04EA5"/>
    <w:rsid w:val="00B066C6"/>
    <w:rsid w:val="00B14CEC"/>
    <w:rsid w:val="00B27811"/>
    <w:rsid w:val="00B32F30"/>
    <w:rsid w:val="00B37542"/>
    <w:rsid w:val="00B553A6"/>
    <w:rsid w:val="00B555B3"/>
    <w:rsid w:val="00B57D3B"/>
    <w:rsid w:val="00B61765"/>
    <w:rsid w:val="00B61F8A"/>
    <w:rsid w:val="00B620F7"/>
    <w:rsid w:val="00B80A2B"/>
    <w:rsid w:val="00B83031"/>
    <w:rsid w:val="00B85ABC"/>
    <w:rsid w:val="00BA4B76"/>
    <w:rsid w:val="00BB7C67"/>
    <w:rsid w:val="00BC3BA1"/>
    <w:rsid w:val="00BE201E"/>
    <w:rsid w:val="00BF73FC"/>
    <w:rsid w:val="00C054F9"/>
    <w:rsid w:val="00C106EA"/>
    <w:rsid w:val="00C1512A"/>
    <w:rsid w:val="00C23ECC"/>
    <w:rsid w:val="00C31234"/>
    <w:rsid w:val="00C36A9F"/>
    <w:rsid w:val="00C37CB8"/>
    <w:rsid w:val="00C41B55"/>
    <w:rsid w:val="00C41ECB"/>
    <w:rsid w:val="00C54FD4"/>
    <w:rsid w:val="00C60946"/>
    <w:rsid w:val="00C638A7"/>
    <w:rsid w:val="00C877CB"/>
    <w:rsid w:val="00C92013"/>
    <w:rsid w:val="00C933D6"/>
    <w:rsid w:val="00C95C99"/>
    <w:rsid w:val="00CA4851"/>
    <w:rsid w:val="00CB531D"/>
    <w:rsid w:val="00CC4003"/>
    <w:rsid w:val="00CD7C63"/>
    <w:rsid w:val="00CF4EFA"/>
    <w:rsid w:val="00D147A4"/>
    <w:rsid w:val="00D17649"/>
    <w:rsid w:val="00D325E5"/>
    <w:rsid w:val="00D41EF5"/>
    <w:rsid w:val="00D4367A"/>
    <w:rsid w:val="00D44C4E"/>
    <w:rsid w:val="00D6433E"/>
    <w:rsid w:val="00D671E2"/>
    <w:rsid w:val="00D73237"/>
    <w:rsid w:val="00D90218"/>
    <w:rsid w:val="00D90514"/>
    <w:rsid w:val="00D96EB7"/>
    <w:rsid w:val="00D9709E"/>
    <w:rsid w:val="00DA0A88"/>
    <w:rsid w:val="00DB14EC"/>
    <w:rsid w:val="00DD11DE"/>
    <w:rsid w:val="00DD7F81"/>
    <w:rsid w:val="00DF1032"/>
    <w:rsid w:val="00DF35A2"/>
    <w:rsid w:val="00DF3DF3"/>
    <w:rsid w:val="00E100B7"/>
    <w:rsid w:val="00E10FB8"/>
    <w:rsid w:val="00E16CD4"/>
    <w:rsid w:val="00E23C6D"/>
    <w:rsid w:val="00E40631"/>
    <w:rsid w:val="00E41FAF"/>
    <w:rsid w:val="00E45B37"/>
    <w:rsid w:val="00E462C7"/>
    <w:rsid w:val="00E562EC"/>
    <w:rsid w:val="00E60B82"/>
    <w:rsid w:val="00E84BF3"/>
    <w:rsid w:val="00E93029"/>
    <w:rsid w:val="00E938DD"/>
    <w:rsid w:val="00EA2D51"/>
    <w:rsid w:val="00EA585C"/>
    <w:rsid w:val="00EA7288"/>
    <w:rsid w:val="00EB19CA"/>
    <w:rsid w:val="00EB5E5F"/>
    <w:rsid w:val="00EC4D5F"/>
    <w:rsid w:val="00EE2F1A"/>
    <w:rsid w:val="00EE55D5"/>
    <w:rsid w:val="00EE672E"/>
    <w:rsid w:val="00EE7056"/>
    <w:rsid w:val="00EF01C7"/>
    <w:rsid w:val="00F074EA"/>
    <w:rsid w:val="00F16DA1"/>
    <w:rsid w:val="00F17155"/>
    <w:rsid w:val="00F22B73"/>
    <w:rsid w:val="00F314BC"/>
    <w:rsid w:val="00F342A1"/>
    <w:rsid w:val="00F43717"/>
    <w:rsid w:val="00F51191"/>
    <w:rsid w:val="00F53394"/>
    <w:rsid w:val="00F62454"/>
    <w:rsid w:val="00F63621"/>
    <w:rsid w:val="00F65EEB"/>
    <w:rsid w:val="00F7054D"/>
    <w:rsid w:val="00F73775"/>
    <w:rsid w:val="00F7730D"/>
    <w:rsid w:val="00F84046"/>
    <w:rsid w:val="00F84535"/>
    <w:rsid w:val="00F87416"/>
    <w:rsid w:val="00F90243"/>
    <w:rsid w:val="00F9538E"/>
    <w:rsid w:val="00F96667"/>
    <w:rsid w:val="00FA783E"/>
    <w:rsid w:val="00FB0981"/>
    <w:rsid w:val="00FD5CC5"/>
    <w:rsid w:val="00FD7DFB"/>
    <w:rsid w:val="00FE2621"/>
    <w:rsid w:val="00FF1D3C"/>
    <w:rsid w:val="00FF59E0"/>
    <w:rsid w:val="11BA0EBC"/>
    <w:rsid w:val="147A61A9"/>
    <w:rsid w:val="28FE6F6E"/>
    <w:rsid w:val="2A783114"/>
    <w:rsid w:val="2FC64DF1"/>
    <w:rsid w:val="31DE4809"/>
    <w:rsid w:val="36F6606D"/>
    <w:rsid w:val="3B2F46E6"/>
    <w:rsid w:val="3FC10412"/>
    <w:rsid w:val="5BB5162F"/>
    <w:rsid w:val="63B6294A"/>
    <w:rsid w:val="79DD3988"/>
    <w:rsid w:val="7E315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Plain Text"/>
    <w:basedOn w:val="1"/>
    <w:link w:val="14"/>
    <w:qFormat/>
    <w:uiPriority w:val="0"/>
    <w:rPr>
      <w:rFonts w:ascii="宋体" w:hAnsi="Courier New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纯文本 字符"/>
    <w:link w:val="3"/>
    <w:qFormat/>
    <w:uiPriority w:val="0"/>
    <w:rPr>
      <w:rFonts w:ascii="宋体" w:hAnsi="Courier New"/>
      <w:kern w:val="2"/>
      <w:sz w:val="21"/>
    </w:rPr>
  </w:style>
  <w:style w:type="paragraph" w:styleId="15">
    <w:name w:val="List Paragraph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character" w:customStyle="1" w:styleId="16">
    <w:name w:val="nlkfqirnlfjer1dfgzxcyiuro"/>
    <w:qFormat/>
    <w:uiPriority w:val="0"/>
  </w:style>
  <w:style w:type="character" w:customStyle="1" w:styleId="17">
    <w:name w:val="nlkfqirnlfjerldfgzxcyiuro"/>
    <w:qFormat/>
    <w:uiPriority w:val="0"/>
  </w:style>
  <w:style w:type="character" w:customStyle="1" w:styleId="18">
    <w:name w:val="new-quote_container-body_item-conten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2882</Words>
  <Characters>3547</Characters>
  <Lines>32</Lines>
  <Paragraphs>9</Paragraphs>
  <TotalTime>1</TotalTime>
  <ScaleCrop>false</ScaleCrop>
  <LinksUpToDate>false</LinksUpToDate>
  <CharactersWithSpaces>4051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2022-11-25T13:52:00Z</dcterms:created>
  <dc:creator>lenoo</dc:creator>
  <cp:lastModifiedBy>sammie</cp:lastModifiedBy>
  <cp:lastPrinted>2009-11-17T08:07:00Z</cp:lastPrinted>
  <dcterms:modified xsi:type="dcterms:W3CDTF">2025-04-11T03:39:37Z</dcterms:modified>
  <dc:title>项目编号：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3C71CB87CE034611869A055F89B63E90_13</vt:lpwstr>
  </property>
  <property fmtid="{D5CDD505-2E9C-101B-9397-08002B2CF9AE}" pid="4" name="KSOTemplateDocerSaveRecord">
    <vt:lpwstr>eyJoZGlkIjoiZjE0OWM3OTUwYmY0ODhmYWY2ZGFlZDYzZWM1YTM0MTciLCJ1c2VySWQiOiI0NDY2NDAxNTYifQ==</vt:lpwstr>
  </property>
</Properties>
</file>